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64C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возможности реструктуризации задолженности организаций по обязательным платежам в федеральный бюджет</w:t>
      </w:r>
    </w:p>
    <w:p w:rsidR="00000000" w:rsidRDefault="009B364C">
      <w:pPr>
        <w:pStyle w:val="right"/>
      </w:pPr>
      <w:r>
        <w:t>Приложение 2 к Распоряжению ФСДН России от 22 сентября 1999 г. No. 30-р</w:t>
      </w:r>
    </w:p>
    <w:p w:rsidR="00000000" w:rsidRDefault="009B3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64C">
      <w:pPr>
        <w:pStyle w:val="HTML"/>
      </w:pPr>
      <w:r>
        <w:t xml:space="preserve">                            ЗАКЛЮЧЕНИЕ</w:t>
      </w:r>
    </w:p>
    <w:p w:rsidR="00000000" w:rsidRDefault="009B364C">
      <w:pPr>
        <w:pStyle w:val="HTML"/>
      </w:pPr>
    </w:p>
    <w:p w:rsidR="00000000" w:rsidRDefault="009B364C">
      <w:pPr>
        <w:pStyle w:val="HTML"/>
      </w:pPr>
      <w:r>
        <w:t xml:space="preserve">ФСДН России  (ее   </w:t>
      </w:r>
      <w:r>
        <w:t>территориальный   орган),   проанализировав</w:t>
      </w:r>
    </w:p>
    <w:p w:rsidR="00000000" w:rsidRDefault="009B364C">
      <w:pPr>
        <w:pStyle w:val="HTML"/>
      </w:pPr>
      <w:r>
        <w:t>документы, представленные ________________________________________</w:t>
      </w:r>
    </w:p>
    <w:p w:rsidR="00000000" w:rsidRDefault="009B364C">
      <w:pPr>
        <w:pStyle w:val="HTML"/>
      </w:pPr>
      <w:r>
        <w:t>(наименование организации)</w:t>
      </w:r>
    </w:p>
    <w:p w:rsidR="00000000" w:rsidRDefault="009B364C">
      <w:pPr>
        <w:pStyle w:val="HTML"/>
      </w:pPr>
    </w:p>
    <w:p w:rsidR="00000000" w:rsidRDefault="009B364C">
      <w:pPr>
        <w:pStyle w:val="HTML"/>
      </w:pPr>
      <w:r>
        <w:t>на реструктуризацию   задолженности   по   обязательным  платежам,</w:t>
      </w:r>
    </w:p>
    <w:p w:rsidR="00000000" w:rsidRDefault="009B364C">
      <w:pPr>
        <w:pStyle w:val="HTML"/>
      </w:pPr>
      <w:r>
        <w:t>сделала следующие выводы:</w:t>
      </w:r>
    </w:p>
    <w:p w:rsidR="00000000" w:rsidRDefault="009B364C">
      <w:pPr>
        <w:pStyle w:val="HTML"/>
      </w:pPr>
      <w:r>
        <w:t>1. _____________________</w:t>
      </w:r>
      <w:r>
        <w:t>______________________________________</w:t>
      </w:r>
    </w:p>
    <w:p w:rsidR="00000000" w:rsidRDefault="009B364C">
      <w:pPr>
        <w:pStyle w:val="HTML"/>
      </w:pPr>
      <w:r>
        <w:t>(наименование организации)</w:t>
      </w:r>
    </w:p>
    <w:p w:rsidR="00000000" w:rsidRDefault="009B364C">
      <w:pPr>
        <w:pStyle w:val="HTML"/>
      </w:pPr>
    </w:p>
    <w:p w:rsidR="00000000" w:rsidRDefault="009B364C">
      <w:pPr>
        <w:pStyle w:val="HTML"/>
      </w:pPr>
      <w:r>
        <w:t>способна (не  способна)  осуществлять текущие обязательные платежи</w:t>
      </w:r>
    </w:p>
    <w:p w:rsidR="00000000" w:rsidRDefault="009B364C">
      <w:pPr>
        <w:pStyle w:val="HTML"/>
      </w:pPr>
      <w:r>
        <w:t>своевременно и в полном объеме (также приводятся  рекомендации  по</w:t>
      </w:r>
    </w:p>
    <w:p w:rsidR="00000000" w:rsidRDefault="009B364C">
      <w:pPr>
        <w:pStyle w:val="HTML"/>
      </w:pPr>
      <w:r>
        <w:t>графику погашения задолженности).</w:t>
      </w:r>
    </w:p>
    <w:p w:rsidR="00000000" w:rsidRDefault="009B364C">
      <w:pPr>
        <w:pStyle w:val="HTML"/>
      </w:pPr>
      <w:r>
        <w:t xml:space="preserve">2  </w:t>
      </w:r>
      <w:r>
        <w:rPr>
          <w:vertAlign w:val="superscript"/>
        </w:rPr>
        <w:t>1</w:t>
      </w:r>
      <w:r>
        <w:t xml:space="preserve"> . ______________</w:t>
      </w:r>
      <w:r>
        <w:t>______________ имеет (не имеет) в наличии</w:t>
      </w:r>
    </w:p>
    <w:p w:rsidR="00000000" w:rsidRDefault="009B364C">
      <w:pPr>
        <w:pStyle w:val="HTML"/>
      </w:pPr>
      <w:r>
        <w:t>(наименование организации)</w:t>
      </w:r>
    </w:p>
    <w:p w:rsidR="00000000" w:rsidRDefault="009B364C">
      <w:pPr>
        <w:pStyle w:val="HTML"/>
      </w:pPr>
    </w:p>
    <w:p w:rsidR="00000000" w:rsidRDefault="009B364C">
      <w:pPr>
        <w:pStyle w:val="HTML"/>
      </w:pPr>
      <w:r>
        <w:t>мировое соглашение, заключенное с конкурсными кредиторами.</w:t>
      </w:r>
    </w:p>
    <w:p w:rsidR="00000000" w:rsidRDefault="009B364C">
      <w:pPr>
        <w:pStyle w:val="HTML"/>
      </w:pPr>
      <w:r>
        <w:t>На основании указанных выводов ФСДН России (ее территориальный</w:t>
      </w:r>
    </w:p>
    <w:p w:rsidR="00000000" w:rsidRDefault="009B364C">
      <w:pPr>
        <w:pStyle w:val="HTML"/>
      </w:pPr>
      <w:r>
        <w:t>орган) делает    заключение    о    возможности    (невозможност</w:t>
      </w:r>
      <w:r>
        <w:t>и)</w:t>
      </w:r>
    </w:p>
    <w:p w:rsidR="00000000" w:rsidRDefault="009B364C">
      <w:pPr>
        <w:pStyle w:val="HTML"/>
      </w:pPr>
      <w:r>
        <w:t>реструктуризации задолженности ___________________________________</w:t>
      </w:r>
    </w:p>
    <w:p w:rsidR="00000000" w:rsidRDefault="009B364C">
      <w:pPr>
        <w:pStyle w:val="HTML"/>
      </w:pPr>
      <w:r>
        <w:t>__________________________________________________________________</w:t>
      </w:r>
    </w:p>
    <w:p w:rsidR="00000000" w:rsidRDefault="009B364C">
      <w:pPr>
        <w:pStyle w:val="HTML"/>
      </w:pPr>
      <w:r>
        <w:t>(наименование организации)</w:t>
      </w:r>
    </w:p>
    <w:p w:rsidR="00000000" w:rsidRDefault="009B364C">
      <w:pPr>
        <w:pStyle w:val="HTML"/>
      </w:pPr>
    </w:p>
    <w:p w:rsidR="00000000" w:rsidRDefault="009B364C">
      <w:pPr>
        <w:pStyle w:val="HTML"/>
      </w:pPr>
      <w:r>
        <w:t>по обязательным   платежам   в   соответствии   с   Постановлением</w:t>
      </w:r>
    </w:p>
    <w:p w:rsidR="00000000" w:rsidRDefault="009B364C">
      <w:pPr>
        <w:pStyle w:val="HTML"/>
      </w:pPr>
      <w:r>
        <w:t>Правительства Российской Федерации от 3 сентября 1999 г. No. 1002.</w:t>
      </w:r>
    </w:p>
    <w:p w:rsidR="00000000" w:rsidRDefault="009B364C">
      <w:pPr>
        <w:pStyle w:val="HTML"/>
      </w:pPr>
    </w:p>
    <w:p w:rsidR="00000000" w:rsidRDefault="009B364C">
      <w:pPr>
        <w:pStyle w:val="HTML"/>
      </w:pPr>
      <w:r>
        <w:t>Подпись руководителя ФСДН России (его заместителей) ______________</w:t>
      </w:r>
    </w:p>
    <w:p w:rsidR="00000000" w:rsidRDefault="009B364C">
      <w:pPr>
        <w:pStyle w:val="HTML"/>
      </w:pPr>
    </w:p>
    <w:p w:rsidR="00000000" w:rsidRDefault="009B364C">
      <w:pPr>
        <w:pStyle w:val="HTML"/>
      </w:pPr>
      <w:r>
        <w:t>Подпись руководителя  территориального  органа  ФСДН  России  (его</w:t>
      </w:r>
    </w:p>
    <w:p w:rsidR="00000000" w:rsidRDefault="009B364C">
      <w:pPr>
        <w:pStyle w:val="HTML"/>
      </w:pPr>
      <w:r>
        <w:t>заместителей) _______________________________________</w:t>
      </w:r>
      <w:r>
        <w:t>_____________</w:t>
      </w:r>
    </w:p>
    <w:p w:rsidR="00000000" w:rsidRDefault="009B364C">
      <w:pPr>
        <w:pStyle w:val="HTML"/>
      </w:pPr>
      <w:r>
        <w:t>--------------------------------</w:t>
      </w:r>
    </w:p>
    <w:p w:rsidR="00000000" w:rsidRDefault="009B364C">
      <w:pPr>
        <w:pStyle w:val="HTML"/>
      </w:pPr>
      <w:r>
        <w:rPr>
          <w:vertAlign w:val="superscript"/>
        </w:rPr>
        <w:t>1</w:t>
      </w:r>
      <w:r>
        <w:t xml:space="preserve">  Включается   в   текст  заключения в  случае  рассмотрения</w:t>
      </w:r>
    </w:p>
    <w:p w:rsidR="00000000" w:rsidRDefault="009B364C">
      <w:pPr>
        <w:pStyle w:val="HTML"/>
      </w:pPr>
      <w:r>
        <w:t>организации, в отношении которой возбуждено производство по делу о</w:t>
      </w:r>
    </w:p>
    <w:p w:rsidR="00000000" w:rsidRDefault="009B364C">
      <w:pPr>
        <w:pStyle w:val="HTML"/>
      </w:pPr>
      <w:r>
        <w:t>несостоятельности (банкротстве).</w:t>
      </w:r>
    </w:p>
    <w:p w:rsidR="00000000" w:rsidRDefault="009B3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64C">
      <w:pPr>
        <w:pStyle w:val="right"/>
      </w:pPr>
      <w:r>
        <w:t xml:space="preserve">Источник - Распоряжение ФСДН РФ от 22.09.1999 </w:t>
      </w:r>
      <w:r>
        <w:t>№ 30-Р</w:t>
      </w:r>
    </w:p>
    <w:p w:rsidR="00000000" w:rsidRDefault="009B36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https://порядокправа.рф/obrazecy/zaklyuchenie_o_vozmozhnosti_restrukturizacii_zadolzhennosti_organizacij_po_obyazatelnym_platezham_v_feder.htm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64C"/>
    <w:rsid w:val="009B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41DDE-DEE3-45A6-8992-407C7E42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ozmozhnosti_restrukturizacii_zadolzhennosti_organizacij_po_obyazatelnym_platezham_v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возможности реструктуризации задолженности организаций по обязательным платежам в федеральный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2022-08-25T16:17:00Z</dcterms:created>
  <dcterms:modified xsi:type="dcterms:W3CDTF">2022-08-25T16:17:00Z</dcterms:modified>
</cp:coreProperties>
</file>