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276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возможности использования документа (технического средства) в практике профессионального психологического отбора</w:t>
      </w:r>
    </w:p>
    <w:p w:rsidR="00000000" w:rsidRDefault="00CD3276">
      <w:pPr>
        <w:pStyle w:val="right"/>
      </w:pPr>
      <w:r>
        <w:t xml:space="preserve">Приложение к Инструкции (п. 15) о порядке представления на экспертизу и проведения экспертизы документов по профессиональному психологическому отбору и технических средств профессионального психологического отбора в Вооруженных Силах </w:t>
      </w:r>
    </w:p>
    <w:p w:rsidR="00000000" w:rsidRDefault="00CD3276">
      <w:pPr>
        <w:pStyle w:val="right"/>
      </w:pPr>
      <w:r>
        <w:t>Форма</w:t>
      </w:r>
    </w:p>
    <w:p w:rsidR="00000000" w:rsidRDefault="00CD3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76">
      <w:pPr>
        <w:pStyle w:val="HTML"/>
      </w:pPr>
      <w:r>
        <w:t xml:space="preserve">       Согласо</w:t>
      </w:r>
      <w:r>
        <w:t>вано                                Утверждаю</w:t>
      </w:r>
    </w:p>
    <w:p w:rsidR="00000000" w:rsidRDefault="00CD3276">
      <w:pPr>
        <w:pStyle w:val="HTML"/>
      </w:pPr>
      <w:r>
        <w:t>Начальник 178 Научно-                    Начальник 4 управления</w:t>
      </w:r>
    </w:p>
    <w:p w:rsidR="00000000" w:rsidRDefault="00CD3276">
      <w:pPr>
        <w:pStyle w:val="HTML"/>
      </w:pPr>
      <w:r>
        <w:t>практического центра                  Главного организационно-</w:t>
      </w:r>
    </w:p>
    <w:p w:rsidR="00000000" w:rsidRDefault="00CD3276">
      <w:pPr>
        <w:pStyle w:val="HTML"/>
      </w:pPr>
      <w:r>
        <w:t>Генерального штаба                 мобилизационного управления</w:t>
      </w:r>
    </w:p>
    <w:p w:rsidR="00000000" w:rsidRDefault="00CD3276">
      <w:pPr>
        <w:pStyle w:val="HTML"/>
      </w:pPr>
      <w:r>
        <w:t xml:space="preserve">Вооруженных Сил     </w:t>
      </w:r>
      <w:r>
        <w:t xml:space="preserve">                   Генерального штаба</w:t>
      </w:r>
    </w:p>
    <w:p w:rsidR="00000000" w:rsidRDefault="00CD3276">
      <w:pPr>
        <w:pStyle w:val="HTML"/>
      </w:pPr>
      <w:r>
        <w:t>Российской Федерации                        Вооруженных Сил</w:t>
      </w:r>
    </w:p>
    <w:p w:rsidR="00000000" w:rsidRDefault="00CD3276">
      <w:pPr>
        <w:pStyle w:val="HTML"/>
      </w:pPr>
      <w:r>
        <w:t>воинское звание                       Российской Федерации</w:t>
      </w:r>
    </w:p>
    <w:p w:rsidR="00000000" w:rsidRDefault="00CD3276">
      <w:pPr>
        <w:pStyle w:val="HTML"/>
      </w:pPr>
      <w:r>
        <w:t>И.Фамилия                     воинское звание</w:t>
      </w:r>
    </w:p>
    <w:p w:rsidR="00000000" w:rsidRDefault="00CD3276">
      <w:pPr>
        <w:pStyle w:val="HTML"/>
      </w:pPr>
      <w:r>
        <w:t xml:space="preserve">"__" _____________ 200_ г.                           </w:t>
      </w:r>
      <w:r>
        <w:t xml:space="preserve">    И.Фамилия</w:t>
      </w:r>
    </w:p>
    <w:p w:rsidR="00000000" w:rsidRDefault="00CD3276">
      <w:pPr>
        <w:pStyle w:val="HTML"/>
      </w:pPr>
      <w:r>
        <w:t>"__" _____________ 200_ г.</w:t>
      </w:r>
    </w:p>
    <w:p w:rsidR="00000000" w:rsidRDefault="00CD3276">
      <w:pPr>
        <w:pStyle w:val="HTML"/>
      </w:pPr>
    </w:p>
    <w:p w:rsidR="00000000" w:rsidRDefault="00CD3276">
      <w:pPr>
        <w:pStyle w:val="HTML"/>
      </w:pPr>
      <w:r>
        <w:t>ЗАКЛЮЧЕНИЕ</w:t>
      </w:r>
    </w:p>
    <w:p w:rsidR="00000000" w:rsidRDefault="00CD3276">
      <w:pPr>
        <w:pStyle w:val="HTML"/>
      </w:pPr>
      <w:r>
        <w:t>О ВОЗМОЖНОСТИ ИСПОЛЬЗОВАНИЯ ДОКУМЕНТА (ТЕХНИЧЕСКОГО</w:t>
      </w:r>
    </w:p>
    <w:p w:rsidR="00000000" w:rsidRDefault="00CD3276">
      <w:pPr>
        <w:pStyle w:val="HTML"/>
      </w:pPr>
      <w:r>
        <w:t>СРЕДСТВА) В ПРАКТИКЕ ПРОФЕССИОНАЛЬНОГО</w:t>
      </w:r>
    </w:p>
    <w:p w:rsidR="00000000" w:rsidRDefault="00CD3276">
      <w:pPr>
        <w:pStyle w:val="HTML"/>
      </w:pPr>
      <w:r>
        <w:t>ПСИХОЛОГИЧЕСКОГО ОТБОРА</w:t>
      </w:r>
    </w:p>
    <w:p w:rsidR="00000000" w:rsidRDefault="00CD3276">
      <w:pPr>
        <w:pStyle w:val="HTML"/>
      </w:pPr>
    </w:p>
    <w:p w:rsidR="00000000" w:rsidRDefault="00CD3276">
      <w:pPr>
        <w:pStyle w:val="HTML"/>
      </w:pPr>
      <w:r>
        <w:t>Экспертная  комиссия  (при  178   Научно-практическом   центре</w:t>
      </w:r>
    </w:p>
    <w:p w:rsidR="00000000" w:rsidRDefault="00CD3276">
      <w:pPr>
        <w:pStyle w:val="HTML"/>
      </w:pPr>
      <w:r>
        <w:t>Генерального  штаба),  р</w:t>
      </w:r>
      <w:r>
        <w:t>ассмотрев  группой экспертов (на заседании</w:t>
      </w:r>
    </w:p>
    <w:p w:rsidR="00000000" w:rsidRDefault="00CD3276">
      <w:pPr>
        <w:pStyle w:val="HTML"/>
      </w:pPr>
      <w:r>
        <w:t>комиссии)</w:t>
      </w:r>
    </w:p>
    <w:p w:rsidR="00000000" w:rsidRDefault="00CD3276">
      <w:pPr>
        <w:pStyle w:val="HTML"/>
      </w:pPr>
      <w:r>
        <w:t>__________________________________________________________________</w:t>
      </w:r>
    </w:p>
    <w:p w:rsidR="00000000" w:rsidRDefault="00CD3276">
      <w:pPr>
        <w:pStyle w:val="HTML"/>
      </w:pPr>
      <w:r>
        <w:t>__________________________________________________________________</w:t>
      </w:r>
    </w:p>
    <w:p w:rsidR="00000000" w:rsidRDefault="00CD3276">
      <w:pPr>
        <w:pStyle w:val="HTML"/>
      </w:pPr>
      <w:r>
        <w:t>__________________________________________________________________</w:t>
      </w:r>
    </w:p>
    <w:p w:rsidR="00000000" w:rsidRDefault="00CD3276">
      <w:pPr>
        <w:pStyle w:val="HTML"/>
      </w:pPr>
      <w:r>
        <w:t>ус</w:t>
      </w:r>
      <w:r>
        <w:t>тановила, что __________________________________________________</w:t>
      </w:r>
    </w:p>
    <w:p w:rsidR="00000000" w:rsidRDefault="00CD3276">
      <w:pPr>
        <w:pStyle w:val="HTML"/>
      </w:pPr>
      <w:r>
        <w:t>__________________________________________________________________</w:t>
      </w:r>
    </w:p>
    <w:p w:rsidR="00000000" w:rsidRDefault="00CD3276">
      <w:pPr>
        <w:pStyle w:val="HTML"/>
      </w:pPr>
      <w:r>
        <w:t>__________________________________________________________________</w:t>
      </w:r>
    </w:p>
    <w:p w:rsidR="00000000" w:rsidRDefault="00CD3276">
      <w:pPr>
        <w:pStyle w:val="HTML"/>
      </w:pPr>
      <w:r>
        <w:t>__________________________________________________________________</w:t>
      </w:r>
    </w:p>
    <w:p w:rsidR="00000000" w:rsidRDefault="00CD3276">
      <w:pPr>
        <w:pStyle w:val="HTML"/>
      </w:pPr>
      <w:r>
        <w:t>__________________________________________________________________</w:t>
      </w:r>
    </w:p>
    <w:p w:rsidR="00000000" w:rsidRDefault="00CD3276">
      <w:pPr>
        <w:pStyle w:val="HTML"/>
      </w:pPr>
      <w:r>
        <w:t>Заключение: ___________________________________________</w:t>
      </w:r>
      <w:r>
        <w:t>___________</w:t>
      </w:r>
    </w:p>
    <w:p w:rsidR="00000000" w:rsidRDefault="00CD3276">
      <w:pPr>
        <w:pStyle w:val="HTML"/>
      </w:pPr>
      <w:r>
        <w:t>__________________________________________________________________</w:t>
      </w:r>
    </w:p>
    <w:p w:rsidR="00000000" w:rsidRDefault="00CD3276">
      <w:pPr>
        <w:pStyle w:val="HTML"/>
      </w:pPr>
      <w:r>
        <w:t>__________________________________________________________________</w:t>
      </w:r>
    </w:p>
    <w:p w:rsidR="00000000" w:rsidRDefault="00CD3276">
      <w:pPr>
        <w:pStyle w:val="HTML"/>
      </w:pPr>
    </w:p>
    <w:p w:rsidR="00000000" w:rsidRDefault="00CD3276">
      <w:pPr>
        <w:pStyle w:val="HTML"/>
      </w:pPr>
      <w:r>
        <w:t>Председатель комиссии               Зарегистрировано в книге</w:t>
      </w:r>
    </w:p>
    <w:p w:rsidR="00000000" w:rsidRDefault="00CD3276">
      <w:pPr>
        <w:pStyle w:val="HTML"/>
      </w:pPr>
      <w:r>
        <w:t xml:space="preserve">воинское звание                      протоколов </w:t>
      </w:r>
      <w:r>
        <w:t>заседаний</w:t>
      </w:r>
    </w:p>
    <w:p w:rsidR="00000000" w:rsidRDefault="00CD3276">
      <w:pPr>
        <w:pStyle w:val="HTML"/>
      </w:pPr>
      <w:r>
        <w:t>И.ФАМИЛИЯ                    комиссии</w:t>
      </w:r>
    </w:p>
    <w:p w:rsidR="00000000" w:rsidRDefault="00CD3276">
      <w:pPr>
        <w:pStyle w:val="HTML"/>
      </w:pPr>
      <w:r>
        <w:t>"__" _____________ 200_ г.     от "__" _____________ 200_ г. N ___</w:t>
      </w:r>
    </w:p>
    <w:p w:rsidR="00000000" w:rsidRDefault="00CD3276">
      <w:pPr>
        <w:pStyle w:val="HTML"/>
      </w:pPr>
    </w:p>
    <w:p w:rsidR="00000000" w:rsidRDefault="00CD3276">
      <w:pPr>
        <w:pStyle w:val="HTML"/>
      </w:pPr>
      <w:r>
        <w:t>Секретарь комиссии</w:t>
      </w:r>
    </w:p>
    <w:p w:rsidR="00000000" w:rsidRDefault="00CD3276">
      <w:pPr>
        <w:pStyle w:val="HTML"/>
      </w:pPr>
      <w:r>
        <w:t>воинское звание</w:t>
      </w:r>
    </w:p>
    <w:p w:rsidR="00000000" w:rsidRDefault="00CD3276">
      <w:pPr>
        <w:pStyle w:val="HTML"/>
      </w:pPr>
      <w:r>
        <w:t>И.ФАМИЛИЯ</w:t>
      </w:r>
    </w:p>
    <w:p w:rsidR="00000000" w:rsidRDefault="00CD3276">
      <w:pPr>
        <w:pStyle w:val="HTML"/>
      </w:pPr>
      <w:r>
        <w:t>"__" _______________200_ г.</w:t>
      </w:r>
    </w:p>
    <w:p w:rsidR="00000000" w:rsidRDefault="00CD3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76">
      <w:pPr>
        <w:pStyle w:val="right"/>
      </w:pPr>
      <w:r>
        <w:lastRenderedPageBreak/>
        <w:t xml:space="preserve">Источник - Приказ Минобороны РФ от 26.01.2000 № 50 (с изменениями </w:t>
      </w:r>
      <w:r>
        <w:t>и дополнениями на 2005 год)</w:t>
      </w:r>
    </w:p>
    <w:p w:rsidR="00000000" w:rsidRDefault="00CD32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https://порядокправа.рф/obrazecy/zaklyuchenie_o_vozmozhnosti_ispolzovaniya_dokumenta_texnicheskogo_sredstva_v_praktike_professionalnog.htm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76"/>
    <w:rsid w:val="00CD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2BBF9-15B9-4358-A5EB-00AE3A70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ozmozhnosti_ispolzovaniya_dokumenta_texnicheskogo_sredstva_v_praktike_profession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возможности использования документа (технического средства) в практике профессионального психологического отбора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2022-08-25T16:16:00Z</dcterms:created>
  <dcterms:modified xsi:type="dcterms:W3CDTF">2022-08-25T16:16:00Z</dcterms:modified>
</cp:coreProperties>
</file>