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2BF9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Заключение о соответствии устава муниципального образования Конституции Российской Федерации, федеральным законам, конституции (уставу) субъекта Российской Федерации, </w:t>
      </w:r>
      <w:r>
        <w:rPr>
          <w:rFonts w:eastAsia="Times New Roman"/>
        </w:rPr>
        <w:t>законам субъекта Российской Федерации (рекомендуемый образец)</w:t>
      </w:r>
    </w:p>
    <w:p w:rsidR="00000000" w:rsidRDefault="003B2B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BF9">
      <w:pPr>
        <w:pStyle w:val="right"/>
      </w:pPr>
      <w:r>
        <w:t xml:space="preserve">Приложение N 2 </w:t>
      </w:r>
      <w:r>
        <w:br/>
        <w:t xml:space="preserve">к Рекомендациям </w:t>
      </w:r>
      <w:r>
        <w:br/>
        <w:t xml:space="preserve">по проведению государственной регистрации </w:t>
      </w:r>
      <w:r>
        <w:br/>
        <w:t xml:space="preserve">уставов муниципальных образований, </w:t>
      </w:r>
      <w:r>
        <w:br/>
        <w:t xml:space="preserve">муниципальных правовых актов о внесении </w:t>
      </w:r>
      <w:r>
        <w:br/>
        <w:t>изменений в уставы муниципальных образов</w:t>
      </w:r>
      <w:r>
        <w:t>аний</w:t>
      </w:r>
    </w:p>
    <w:p w:rsidR="00000000" w:rsidRDefault="003B2B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BF9">
      <w:pPr>
        <w:pStyle w:val="right"/>
      </w:pPr>
      <w:r>
        <w:t>рекомендуемый образец</w:t>
      </w:r>
    </w:p>
    <w:p w:rsidR="00000000" w:rsidRDefault="003B2B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BF9">
      <w:pPr>
        <w:pStyle w:val="HTML"/>
      </w:pPr>
      <w:r>
        <w:t xml:space="preserve">          Общий бланк</w:t>
      </w:r>
    </w:p>
    <w:p w:rsidR="00000000" w:rsidRDefault="003B2BF9">
      <w:pPr>
        <w:pStyle w:val="HTML"/>
      </w:pPr>
      <w:r>
        <w:t>территориального органа</w:t>
      </w:r>
    </w:p>
    <w:p w:rsidR="00000000" w:rsidRDefault="003B2BF9">
      <w:pPr>
        <w:pStyle w:val="HTML"/>
      </w:pPr>
      <w:r>
        <w:t>Министерства юстиции</w:t>
      </w:r>
    </w:p>
    <w:p w:rsidR="00000000" w:rsidRDefault="003B2BF9">
      <w:pPr>
        <w:pStyle w:val="HTML"/>
      </w:pPr>
      <w:r>
        <w:t>Российской Федерации</w:t>
      </w:r>
    </w:p>
    <w:p w:rsidR="00000000" w:rsidRDefault="003B2BF9">
      <w:pPr>
        <w:pStyle w:val="HTML"/>
      </w:pPr>
    </w:p>
    <w:p w:rsidR="00000000" w:rsidRDefault="003B2BF9">
      <w:pPr>
        <w:pStyle w:val="HTML"/>
      </w:pPr>
      <w:r>
        <w:t>ЗАКЛЮЧЕНИЕ</w:t>
      </w:r>
    </w:p>
    <w:p w:rsidR="00000000" w:rsidRDefault="003B2BF9">
      <w:pPr>
        <w:pStyle w:val="HTML"/>
      </w:pPr>
      <w:r>
        <w:t>о соответствии устава муниципального образования</w:t>
      </w:r>
    </w:p>
    <w:p w:rsidR="00000000" w:rsidRDefault="003B2BF9">
      <w:pPr>
        <w:pStyle w:val="HTML"/>
      </w:pPr>
      <w:r>
        <w:t>Конституции Российской Федерации, федеральным законам,</w:t>
      </w:r>
    </w:p>
    <w:p w:rsidR="00000000" w:rsidRDefault="003B2BF9">
      <w:pPr>
        <w:pStyle w:val="HTML"/>
      </w:pPr>
      <w:r>
        <w:t>конституции (уставу) су</w:t>
      </w:r>
      <w:r>
        <w:t>бъекта Российской Федерации,</w:t>
      </w:r>
    </w:p>
    <w:p w:rsidR="00000000" w:rsidRDefault="003B2BF9">
      <w:pPr>
        <w:pStyle w:val="HTML"/>
      </w:pPr>
      <w:r>
        <w:t>законам субъекта Российской Федерации</w:t>
      </w:r>
    </w:p>
    <w:p w:rsidR="00000000" w:rsidRDefault="003B2BF9">
      <w:pPr>
        <w:pStyle w:val="HTML"/>
      </w:pPr>
      <w:r>
        <w:t>___________________________________________________________________________</w:t>
      </w:r>
    </w:p>
    <w:p w:rsidR="00000000" w:rsidRDefault="003B2BF9">
      <w:pPr>
        <w:pStyle w:val="HTML"/>
      </w:pPr>
      <w:r>
        <w:t>(наименование и реквизиты устава муниципального образования)</w:t>
      </w:r>
    </w:p>
    <w:p w:rsidR="00000000" w:rsidRDefault="003B2BF9">
      <w:pPr>
        <w:pStyle w:val="HTML"/>
      </w:pPr>
    </w:p>
    <w:p w:rsidR="00000000" w:rsidRDefault="003B2BF9">
      <w:pPr>
        <w:pStyle w:val="HTML"/>
      </w:pPr>
      <w:r>
        <w:t>Главным     управлением     (Управлением)     Минюс</w:t>
      </w:r>
      <w:r>
        <w:t>та     России     по</w:t>
      </w:r>
    </w:p>
    <w:p w:rsidR="00000000" w:rsidRDefault="003B2BF9">
      <w:pPr>
        <w:pStyle w:val="HTML"/>
      </w:pPr>
      <w:r>
        <w:t>___________________________________________________________________________</w:t>
      </w:r>
    </w:p>
    <w:p w:rsidR="00000000" w:rsidRDefault="003B2BF9">
      <w:pPr>
        <w:pStyle w:val="HTML"/>
      </w:pPr>
      <w:r>
        <w:t>на   основании   Федерального   закона    от    21.07.2005    N  97-ФЗ   "О</w:t>
      </w:r>
    </w:p>
    <w:p w:rsidR="00000000" w:rsidRDefault="003B2BF9">
      <w:pPr>
        <w:pStyle w:val="HTML"/>
      </w:pPr>
      <w:r>
        <w:t>государственной  регистрации уставов муниципальных образований" и Положения</w:t>
      </w:r>
    </w:p>
    <w:p w:rsidR="00000000" w:rsidRDefault="003B2BF9">
      <w:pPr>
        <w:pStyle w:val="HTML"/>
      </w:pPr>
      <w:r>
        <w:t>о  Глав</w:t>
      </w:r>
      <w:r>
        <w:t>ном управлении Министерства юстиции Российской Федерации по субъекту</w:t>
      </w:r>
    </w:p>
    <w:p w:rsidR="00000000" w:rsidRDefault="003B2BF9">
      <w:pPr>
        <w:pStyle w:val="HTML"/>
      </w:pPr>
      <w:r>
        <w:t>(субъектам)  Российской Федерации, утвержденного приказом Минюста России от</w:t>
      </w:r>
    </w:p>
    <w:p w:rsidR="00000000" w:rsidRDefault="003B2BF9">
      <w:pPr>
        <w:pStyle w:val="HTML"/>
      </w:pPr>
      <w:r>
        <w:t>21.05.2009  N  146 (Положения об Управлении Министерства юстиции Российской</w:t>
      </w:r>
    </w:p>
    <w:p w:rsidR="00000000" w:rsidRDefault="003B2BF9">
      <w:pPr>
        <w:pStyle w:val="HTML"/>
      </w:pPr>
      <w:r>
        <w:t>Федерации  по  субъекту  (субъектам</w:t>
      </w:r>
      <w:r>
        <w:t>)  Российской  Федерации,  утвержденного</w:t>
      </w:r>
    </w:p>
    <w:p w:rsidR="00000000" w:rsidRDefault="003B2BF9">
      <w:pPr>
        <w:pStyle w:val="HTML"/>
      </w:pPr>
      <w:r>
        <w:t>приказом  Минюста  России  от 21.05.2009 N 147), проведена проверка Устава,</w:t>
      </w:r>
    </w:p>
    <w:p w:rsidR="00000000" w:rsidRDefault="003B2BF9">
      <w:pPr>
        <w:pStyle w:val="HTML"/>
      </w:pPr>
      <w:r>
        <w:t>принятого решением ________________________________________________________</w:t>
      </w:r>
    </w:p>
    <w:p w:rsidR="00000000" w:rsidRDefault="003B2BF9">
      <w:pPr>
        <w:pStyle w:val="HTML"/>
      </w:pPr>
      <w:r>
        <w:t>(наименование представительного органа муниципального</w:t>
      </w:r>
    </w:p>
    <w:p w:rsidR="00000000" w:rsidRDefault="003B2BF9">
      <w:pPr>
        <w:pStyle w:val="HTML"/>
      </w:pPr>
      <w:r>
        <w:t>образования)</w:t>
      </w:r>
    </w:p>
    <w:p w:rsidR="00000000" w:rsidRDefault="003B2BF9">
      <w:pPr>
        <w:pStyle w:val="HTML"/>
      </w:pPr>
      <w:r>
        <w:t>от __________ N _____________ _____________________________________________</w:t>
      </w:r>
    </w:p>
    <w:p w:rsidR="00000000" w:rsidRDefault="003B2BF9">
      <w:pPr>
        <w:pStyle w:val="HTML"/>
      </w:pPr>
      <w:r>
        <w:t>(дата)        (номер)               (</w:t>
      </w:r>
      <w:r>
        <w:t>наименование решения)</w:t>
      </w:r>
    </w:p>
    <w:p w:rsidR="00000000" w:rsidRDefault="003B2BF9">
      <w:pPr>
        <w:pStyle w:val="HTML"/>
      </w:pPr>
      <w:r>
        <w:lastRenderedPageBreak/>
        <w:t>(далее - Устав) ______________________________________ о соблюдении порядка</w:t>
      </w:r>
    </w:p>
    <w:p w:rsidR="00000000" w:rsidRDefault="003B2BF9">
      <w:pPr>
        <w:pStyle w:val="HTML"/>
      </w:pPr>
      <w:r>
        <w:t>(наименование муниципального</w:t>
      </w:r>
    </w:p>
    <w:p w:rsidR="00000000" w:rsidRDefault="003B2BF9">
      <w:pPr>
        <w:pStyle w:val="HTML"/>
      </w:pPr>
      <w:r>
        <w:t>образования)</w:t>
      </w:r>
    </w:p>
    <w:p w:rsidR="00000000" w:rsidRDefault="003B2BF9">
      <w:pPr>
        <w:pStyle w:val="HTML"/>
      </w:pPr>
      <w:r>
        <w:t>принятия  Устава  и  его  соответствия   Конституции  Российской Федерации,</w:t>
      </w:r>
    </w:p>
    <w:p w:rsidR="00000000" w:rsidRDefault="003B2BF9">
      <w:pPr>
        <w:pStyle w:val="HTML"/>
      </w:pPr>
      <w:r>
        <w:t>федеральным  законам,  конституции  (уст</w:t>
      </w:r>
      <w:r>
        <w:t>аву) субъекта Российской Федерации,</w:t>
      </w:r>
    </w:p>
    <w:p w:rsidR="00000000" w:rsidRDefault="003B2BF9">
      <w:pPr>
        <w:pStyle w:val="HTML"/>
      </w:pPr>
      <w:r>
        <w:t>законам субъекта Российской Федерации.</w:t>
      </w:r>
    </w:p>
    <w:p w:rsidR="00000000" w:rsidRDefault="003B2BF9">
      <w:pPr>
        <w:pStyle w:val="HTML"/>
      </w:pPr>
      <w:r>
        <w:t>Дать   оценку  соблюдения  установленного  порядка  принятия  Устава  в</w:t>
      </w:r>
    </w:p>
    <w:p w:rsidR="00000000" w:rsidRDefault="003B2BF9">
      <w:pPr>
        <w:pStyle w:val="HTML"/>
      </w:pPr>
      <w:r>
        <w:t>соответствии с пунктом 20 Рекомендаций.</w:t>
      </w:r>
    </w:p>
    <w:p w:rsidR="00000000" w:rsidRDefault="003B2BF9">
      <w:pPr>
        <w:pStyle w:val="HTML"/>
      </w:pPr>
      <w:r>
        <w:t xml:space="preserve">Отразить  соответствие  содержания Устава требованиям части 1 статьи </w:t>
      </w:r>
      <w:r>
        <w:t>44</w:t>
      </w:r>
    </w:p>
    <w:p w:rsidR="00000000" w:rsidRDefault="003B2BF9">
      <w:pPr>
        <w:pStyle w:val="HTML"/>
      </w:pPr>
      <w:r>
        <w:t>Федерального  закона от 06.10.2003 N 131-ФЗ "Об общих принципах организации</w:t>
      </w:r>
    </w:p>
    <w:p w:rsidR="00000000" w:rsidRDefault="003B2BF9">
      <w:pPr>
        <w:pStyle w:val="HTML"/>
      </w:pPr>
      <w:r>
        <w:t>местного самоуправления в Российской Федерации".</w:t>
      </w:r>
    </w:p>
    <w:p w:rsidR="00000000" w:rsidRDefault="003B2BF9">
      <w:pPr>
        <w:pStyle w:val="HTML"/>
      </w:pPr>
      <w:r>
        <w:t>На основании изложенного Устав ________________________________________</w:t>
      </w:r>
    </w:p>
    <w:p w:rsidR="00000000" w:rsidRDefault="003B2BF9">
      <w:pPr>
        <w:pStyle w:val="HTML"/>
      </w:pPr>
      <w:r>
        <w:t>(наименование муниципального</w:t>
      </w:r>
    </w:p>
    <w:p w:rsidR="00000000" w:rsidRDefault="003B2BF9">
      <w:pPr>
        <w:pStyle w:val="HTML"/>
      </w:pPr>
      <w:r>
        <w:t>образования)</w:t>
      </w:r>
    </w:p>
    <w:p w:rsidR="00000000" w:rsidRDefault="003B2BF9">
      <w:pPr>
        <w:pStyle w:val="HTML"/>
      </w:pPr>
      <w:r>
        <w:t>не  противореч</w:t>
      </w:r>
      <w:r>
        <w:t>ит  Конституции  Российской Федерации,  федеральным  законам,</w:t>
      </w:r>
    </w:p>
    <w:p w:rsidR="00000000" w:rsidRDefault="003B2BF9">
      <w:pPr>
        <w:pStyle w:val="HTML"/>
      </w:pPr>
      <w:r>
        <w:t>уставу   (конституции)  субъекта  Российской  Федерации,  законам  субъекта</w:t>
      </w:r>
    </w:p>
    <w:p w:rsidR="00000000" w:rsidRDefault="003B2BF9">
      <w:pPr>
        <w:pStyle w:val="HTML"/>
      </w:pPr>
      <w:r>
        <w:t>Российской  Федерации и подлежит включению в государственный реестр уставов</w:t>
      </w:r>
    </w:p>
    <w:p w:rsidR="00000000" w:rsidRDefault="003B2BF9">
      <w:pPr>
        <w:pStyle w:val="HTML"/>
      </w:pPr>
      <w:r>
        <w:t>муниципальных    образований    с    присв</w:t>
      </w:r>
      <w:r>
        <w:t>оением    ему    государственного</w:t>
      </w:r>
    </w:p>
    <w:p w:rsidR="00000000" w:rsidRDefault="003B2BF9">
      <w:pPr>
        <w:pStyle w:val="HTML"/>
      </w:pPr>
      <w:r>
        <w:t>регистрационного номера.</w:t>
      </w:r>
    </w:p>
    <w:p w:rsidR="00000000" w:rsidRDefault="003B2BF9">
      <w:pPr>
        <w:pStyle w:val="HTML"/>
      </w:pPr>
    </w:p>
    <w:p w:rsidR="00000000" w:rsidRDefault="003B2BF9">
      <w:pPr>
        <w:pStyle w:val="HTML"/>
      </w:pPr>
      <w:r>
        <w:t>Начальник/заместитель начальника</w:t>
      </w:r>
    </w:p>
    <w:p w:rsidR="00000000" w:rsidRDefault="003B2B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BF9">
      <w:pPr>
        <w:pStyle w:val="right"/>
      </w:pPr>
      <w:r>
        <w:t>Источник - Приказ Минюста России от 31.05.2012 № 88</w:t>
      </w:r>
    </w:p>
    <w:p w:rsidR="00000000" w:rsidRDefault="003B2B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https://порядокправа.рф/obrazecy/zaklyuchenie_o_sootvetstvii_ustava_municipalnogo_o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brazovaniya_konstitucii_rossijskoj_federacii_federa.htm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BF9"/>
    <w:rsid w:val="003B2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072D63-F66B-4C09-AE4A-E94A786C5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sootvetstvii_ustava_municipalnogo_obrazovaniya_konstitucii_rossijskoj_federacii_fed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506</Words>
  <Characters>2886</Characters>
  <Application>Microsoft Office Word</Application>
  <DocSecurity>0</DocSecurity>
  <Lines>24</Lines>
  <Paragraphs>6</Paragraphs>
  <ScaleCrop>false</ScaleCrop>
  <Company/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соответствии устава муниципального образования Конституции Российской Федерации, федеральным законам, конституции (уставу) субъекта Российской Федерации, законам субъекта Российской Федерации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2022-08-25T16:14:00Z</dcterms:created>
  <dcterms:modified xsi:type="dcterms:W3CDTF">2022-08-25T16:14:00Z</dcterms:modified>
</cp:coreProperties>
</file>