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84C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субъекта малого предпринимательства критериям, предъявляемым к субъекту ремесленничества для внесения их в ремесленный реестр Москвы</w:t>
      </w:r>
    </w:p>
    <w:p w:rsidR="00000000" w:rsidRDefault="00CE284C">
      <w:pPr>
        <w:pStyle w:val="right"/>
      </w:pPr>
      <w:r>
        <w:t>Приложение N 2 к Распоряжению Департамента поддержки и развития малого предпринимательства города Москвы от 16 июня 2003 г. N 15</w:t>
      </w:r>
    </w:p>
    <w:p w:rsidR="00000000" w:rsidRDefault="00CE2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4C">
      <w:pPr>
        <w:pStyle w:val="HTML"/>
      </w:pPr>
      <w:r>
        <w:t xml:space="preserve">                             ЗАКЛЮЧЕНИЕ</w:t>
      </w:r>
    </w:p>
    <w:p w:rsidR="00000000" w:rsidRDefault="00CE284C">
      <w:pPr>
        <w:pStyle w:val="HTML"/>
      </w:pPr>
      <w:r>
        <w:t>О СООТВЕТСТВИИ СУБЪЕКТА МАЛОГО ПРЕДПРИНИМАТЕЛЬСТВА</w:t>
      </w:r>
    </w:p>
    <w:p w:rsidR="00000000" w:rsidRDefault="00CE284C">
      <w:pPr>
        <w:pStyle w:val="HTML"/>
      </w:pPr>
      <w:r>
        <w:t>КРИТЕРИЯМ, ПРЕДЪЯВЛЯЕМЫМ К СУБЪЕКТУ</w:t>
      </w:r>
      <w:r>
        <w:t xml:space="preserve"> РЕМЕСЛЕННИЧЕСТВА</w:t>
      </w:r>
    </w:p>
    <w:p w:rsidR="00000000" w:rsidRDefault="00CE284C">
      <w:pPr>
        <w:pStyle w:val="HTML"/>
      </w:pPr>
      <w:r>
        <w:t>ДЛЯ ВНЕСЕНИЯ ИХ В РЕМЕСЛЕННЫЙ РЕЕСТР МОСКВЫ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N _____________                       от "___"___________ 200_ г.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Настоящее заключение подтверждает, что __________________________</w:t>
      </w:r>
    </w:p>
    <w:p w:rsidR="00000000" w:rsidRDefault="00CE284C">
      <w:pPr>
        <w:pStyle w:val="HTML"/>
      </w:pPr>
      <w:r>
        <w:t>(полное наименование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CE284C">
      <w:pPr>
        <w:pStyle w:val="HTML"/>
      </w:pPr>
      <w:r>
        <w:t>юридического лица с указанием организационно-правовой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формы, ПБОЮЛ)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(сокращенно</w:t>
      </w:r>
      <w:r>
        <w:t>е наименование юридического лица, ПБОЮЛ)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соответствует критериям, предъявляемым к субъектам ремесленничества, и</w:t>
      </w:r>
    </w:p>
    <w:p w:rsidR="00000000" w:rsidRDefault="00CE284C">
      <w:pPr>
        <w:pStyle w:val="HTML"/>
      </w:pPr>
      <w:r>
        <w:t>может быть внесен(о) в Ремесленный реестр Москвы.</w:t>
      </w:r>
    </w:p>
    <w:p w:rsidR="00000000" w:rsidRDefault="00CE284C">
      <w:pPr>
        <w:pStyle w:val="HTML"/>
      </w:pPr>
      <w:r>
        <w:t>Сведения о субъекте ремесленничества:</w:t>
      </w:r>
    </w:p>
    <w:p w:rsidR="00000000" w:rsidRDefault="00CE284C">
      <w:pPr>
        <w:pStyle w:val="HTML"/>
      </w:pPr>
      <w:r>
        <w:t>Свидетельство N _______________________________________</w:t>
      </w:r>
      <w:r>
        <w:t>__________</w:t>
      </w:r>
    </w:p>
    <w:p w:rsidR="00000000" w:rsidRDefault="00CE284C">
      <w:pPr>
        <w:pStyle w:val="HTML"/>
      </w:pPr>
      <w:r>
        <w:t>(свидетельство о внесении записи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 от "___"__________________</w:t>
      </w:r>
    </w:p>
    <w:p w:rsidR="00000000" w:rsidRDefault="00CE284C">
      <w:pPr>
        <w:pStyle w:val="HTML"/>
      </w:pPr>
      <w:r>
        <w:t>в Единый государственный реестр)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Свидетельство N _________________________________________________</w:t>
      </w:r>
    </w:p>
    <w:p w:rsidR="00000000" w:rsidRDefault="00CE284C">
      <w:pPr>
        <w:pStyle w:val="HTML"/>
      </w:pPr>
      <w:r>
        <w:t>(свидетельство о внесении в Реестр субъектов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 от "___"__________________</w:t>
      </w:r>
    </w:p>
    <w:p w:rsidR="00000000" w:rsidRDefault="00CE284C">
      <w:pPr>
        <w:pStyle w:val="HTML"/>
      </w:pPr>
      <w:r>
        <w:t>малого предпринимательства Москвы)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Среднесписочная численность работающи</w:t>
      </w:r>
      <w:r>
        <w:t>х __________________________</w:t>
      </w:r>
    </w:p>
    <w:p w:rsidR="00000000" w:rsidRDefault="00CE284C">
      <w:pPr>
        <w:pStyle w:val="HTML"/>
      </w:pPr>
      <w:r>
        <w:t>% работников, имеющих звание "Мастер-ремесленник г. Москвы" _____</w:t>
      </w: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%  работников,    имеющих   квалификацию    "Мастер-ремесленник",</w:t>
      </w:r>
    </w:p>
    <w:p w:rsidR="00000000" w:rsidRDefault="00CE284C">
      <w:pPr>
        <w:pStyle w:val="HTML"/>
      </w:pPr>
      <w:r>
        <w:t>"Ремесленник-подмастерье</w:t>
      </w:r>
      <w:r>
        <w:t>" ____________________________________________</w:t>
      </w: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Основные виды деятельности предприятия: _________________________</w:t>
      </w:r>
    </w:p>
    <w:p w:rsidR="00000000" w:rsidRDefault="00CE284C">
      <w:pPr>
        <w:pStyle w:val="HTML"/>
      </w:pPr>
      <w:r>
        <w:t>(в соответствии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CE284C">
      <w:pPr>
        <w:pStyle w:val="HTML"/>
      </w:pPr>
      <w:r>
        <w:lastRenderedPageBreak/>
        <w:t>с Перечнем видов ремесленной деятельности,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утвержденным Мэром Москвы)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Количество  работников,  принимающих личное участие в производственном</w:t>
      </w:r>
    </w:p>
    <w:p w:rsidR="00000000" w:rsidRDefault="00CE284C">
      <w:pPr>
        <w:pStyle w:val="HTML"/>
      </w:pPr>
      <w:r>
        <w:t xml:space="preserve">процессе    и   имеющих   </w:t>
      </w:r>
      <w:r>
        <w:t xml:space="preserve"> долю   или   вклад   в  уставном   капитале</w:t>
      </w: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(в соответствии с Законом города Москвы N 25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______________________________________________________________________</w:t>
      </w:r>
    </w:p>
    <w:p w:rsidR="00000000" w:rsidRDefault="00CE284C">
      <w:pPr>
        <w:pStyle w:val="HTML"/>
      </w:pPr>
      <w:r>
        <w:t>от 16.06.1999 "О ремесленной деятельности в городе Москве")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Срок действия заключения 1 год с момента выдачи.</w:t>
      </w:r>
    </w:p>
    <w:p w:rsidR="00000000" w:rsidRDefault="00CE284C">
      <w:pPr>
        <w:pStyle w:val="HTML"/>
      </w:pPr>
    </w:p>
    <w:p w:rsidR="00000000" w:rsidRDefault="00CE284C">
      <w:pPr>
        <w:pStyle w:val="HTML"/>
      </w:pPr>
      <w:r>
        <w:t>Президент</w:t>
      </w:r>
    </w:p>
    <w:p w:rsidR="00000000" w:rsidRDefault="00CE284C">
      <w:pPr>
        <w:pStyle w:val="HTML"/>
      </w:pPr>
      <w:r>
        <w:t>Московской палаты ремесел                          Л.Н. Кошелев</w:t>
      </w:r>
    </w:p>
    <w:p w:rsidR="00000000" w:rsidRDefault="00CE284C">
      <w:pPr>
        <w:pStyle w:val="HTML"/>
      </w:pPr>
      <w:r>
        <w:t>М.П.</w:t>
      </w:r>
    </w:p>
    <w:p w:rsidR="00000000" w:rsidRDefault="00CE2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84C">
      <w:pPr>
        <w:pStyle w:val="right"/>
      </w:pPr>
      <w:r>
        <w:t>Источник - Распоряжение Департамента поддержки и развития малого предпринимательства г. Москвы от 16.06.2003 № 15 (с изменениями и дополнениями на 2009 год)</w:t>
      </w:r>
    </w:p>
    <w:p w:rsidR="00000000" w:rsidRDefault="00CE2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https://порядокправа.рф/obrazecy/zaklyuchenie_o_sootvetstvii_subekta_malogo_predprinima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telstva_kriteriyam_predyavlyaemym_k_subektu_re.htm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4C"/>
    <w:rsid w:val="00CE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EA503-3650-4C5A-AA07-601AFB2A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subekta_malogo_predprinimatelstva_kriteriyam_predyavlyaemym_k_subektu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субъекта малого предпринимательства критериям, предъявляемым к субъекту ремесленничества для внесения их в ремесленный реестр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