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A0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</w:t>
      </w:r>
      <w:r>
        <w:rPr>
          <w:rFonts w:eastAsia="Times New Roman"/>
        </w:rPr>
        <w:t>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(при отказе зарегистрированного кандидата от получения мандат</w:t>
      </w:r>
      <w:r>
        <w:rPr>
          <w:rFonts w:eastAsia="Times New Roman"/>
        </w:rPr>
        <w:t>а или невыполнении требований части 1 статьи 85 Федерального закона "О выборах депутатов Государственной Думы Федерального Собрания Российской Федерации"; в региональной группе отсутствуют зарегистрированные кандидаты, не получившие мандаты)</w:t>
      </w:r>
    </w:p>
    <w:p w:rsidR="00000000" w:rsidRDefault="00A52A0D">
      <w:pPr>
        <w:pStyle w:val="right"/>
      </w:pPr>
      <w:r>
        <w:t>Приложение N 9</w:t>
      </w:r>
      <w:r>
        <w:t xml:space="preserve">а </w:t>
      </w:r>
    </w:p>
    <w:p w:rsidR="00000000" w:rsidRDefault="00A52A0D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30 мая 2012 г. N 126/968-6</w:t>
      </w:r>
    </w:p>
    <w:p w:rsidR="00000000" w:rsidRDefault="00A5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A0D">
      <w:pPr>
        <w:pStyle w:val="HTML"/>
      </w:pPr>
      <w:r>
        <w:t xml:space="preserve">                                                   СОГЛАСОВАНО:</w:t>
      </w:r>
    </w:p>
    <w:p w:rsidR="00000000" w:rsidRDefault="00A52A0D">
      <w:pPr>
        <w:pStyle w:val="HTML"/>
      </w:pPr>
      <w:r>
        <w:t>Член ЦИК России ____________________</w:t>
      </w:r>
    </w:p>
    <w:p w:rsidR="00000000" w:rsidRDefault="00A52A0D">
      <w:pPr>
        <w:pStyle w:val="HTML"/>
      </w:pPr>
      <w:r>
        <w:lastRenderedPageBreak/>
        <w:t>(подпись, фамилия</w:t>
      </w:r>
    </w:p>
    <w:p w:rsidR="00000000" w:rsidRDefault="00A52A0D">
      <w:pPr>
        <w:pStyle w:val="HTML"/>
      </w:pPr>
      <w:r>
        <w:t>и инициалы)</w:t>
      </w:r>
    </w:p>
    <w:p w:rsidR="00000000" w:rsidRDefault="00A52A0D">
      <w:pPr>
        <w:pStyle w:val="HTML"/>
      </w:pPr>
    </w:p>
    <w:p w:rsidR="00000000" w:rsidRDefault="00A52A0D">
      <w:pPr>
        <w:pStyle w:val="HTML"/>
      </w:pPr>
      <w:r>
        <w:t>ЗАКЛ</w:t>
      </w:r>
      <w:r>
        <w:t>ЮЧЕНИЕ</w:t>
      </w:r>
    </w:p>
    <w:p w:rsidR="00000000" w:rsidRDefault="00A52A0D">
      <w:pPr>
        <w:pStyle w:val="HTML"/>
      </w:pPr>
      <w:r>
        <w:t>Федерального центра информатизации при Центральной</w:t>
      </w:r>
    </w:p>
    <w:p w:rsidR="00000000" w:rsidRDefault="00A52A0D">
      <w:pPr>
        <w:pStyle w:val="HTML"/>
      </w:pPr>
      <w:r>
        <w:t>избирательной комиссии Российской Федерации о передаче</w:t>
      </w:r>
    </w:p>
    <w:p w:rsidR="00000000" w:rsidRDefault="00A52A0D">
      <w:pPr>
        <w:pStyle w:val="HTML"/>
      </w:pPr>
      <w:r>
        <w:t>зарегистрированному кандидату из соответствующего федерального</w:t>
      </w:r>
    </w:p>
    <w:p w:rsidR="00000000" w:rsidRDefault="00A52A0D">
      <w:pPr>
        <w:pStyle w:val="HTML"/>
      </w:pPr>
      <w:r>
        <w:t>списка кандидатов вакантного депутатского мандата в связи</w:t>
      </w:r>
    </w:p>
    <w:p w:rsidR="00000000" w:rsidRDefault="00A52A0D">
      <w:pPr>
        <w:pStyle w:val="HTML"/>
      </w:pPr>
      <w:r>
        <w:t>с досрочным прекращени</w:t>
      </w:r>
      <w:r>
        <w:t>ем полномочий депутата</w:t>
      </w:r>
    </w:p>
    <w:p w:rsidR="00000000" w:rsidRDefault="00A52A0D">
      <w:pPr>
        <w:pStyle w:val="HTML"/>
      </w:pPr>
      <w:r>
        <w:t>Государственной Думы Федерального Собрания</w:t>
      </w:r>
    </w:p>
    <w:p w:rsidR="00000000" w:rsidRDefault="00A52A0D">
      <w:pPr>
        <w:pStyle w:val="HTML"/>
      </w:pPr>
      <w:r>
        <w:t>Российской Федерации шестого созыва</w:t>
      </w:r>
    </w:p>
    <w:p w:rsidR="00000000" w:rsidRDefault="00A52A0D">
      <w:pPr>
        <w:pStyle w:val="HTML"/>
      </w:pPr>
      <w:r>
        <w:t>___________________________________</w:t>
      </w:r>
    </w:p>
    <w:p w:rsidR="00000000" w:rsidRDefault="00A52A0D">
      <w:pPr>
        <w:pStyle w:val="HTML"/>
      </w:pPr>
      <w:r>
        <w:t>(фамилия, имя, отчество)</w:t>
      </w:r>
    </w:p>
    <w:p w:rsidR="00000000" w:rsidRDefault="00A52A0D">
      <w:pPr>
        <w:pStyle w:val="HTML"/>
      </w:pPr>
    </w:p>
    <w:p w:rsidR="00000000" w:rsidRDefault="00A52A0D">
      <w:pPr>
        <w:pStyle w:val="HTML"/>
      </w:pPr>
      <w:r>
        <w:t>В  связи  с  досрочным прекращением полномочий депутата Государственной</w:t>
      </w:r>
    </w:p>
    <w:p w:rsidR="00000000" w:rsidRDefault="00A52A0D">
      <w:pPr>
        <w:pStyle w:val="HTML"/>
      </w:pPr>
      <w:r>
        <w:t>Думы    Федерального</w:t>
      </w:r>
      <w:r>
        <w:t xml:space="preserve">   Собрания   Российской   Федерации   шестого   созыва</w:t>
      </w:r>
    </w:p>
    <w:p w:rsidR="00000000" w:rsidRDefault="00A52A0D">
      <w:pPr>
        <w:pStyle w:val="HTML"/>
      </w:pPr>
      <w:r>
        <w:t>___________________________________________, избранного депутатом в составе</w:t>
      </w:r>
    </w:p>
    <w:p w:rsidR="00000000" w:rsidRDefault="00A52A0D">
      <w:pPr>
        <w:pStyle w:val="HTML"/>
      </w:pPr>
      <w:r>
        <w:t>(фамилия, имя, отчество)</w:t>
      </w:r>
    </w:p>
    <w:p w:rsidR="00000000" w:rsidRDefault="00A52A0D">
      <w:pPr>
        <w:pStyle w:val="HTML"/>
      </w:pPr>
      <w:r>
        <w:t>федерального списка _______________________________________________________</w:t>
      </w:r>
    </w:p>
    <w:p w:rsidR="00000000" w:rsidRDefault="00A52A0D">
      <w:pPr>
        <w:pStyle w:val="HTML"/>
      </w:pPr>
      <w:r>
        <w:t>(полное наименование по</w:t>
      </w:r>
      <w:r>
        <w:t>литической партии)</w:t>
      </w:r>
    </w:p>
    <w:p w:rsidR="00000000" w:rsidRDefault="00A52A0D">
      <w:pPr>
        <w:pStyle w:val="HTML"/>
      </w:pPr>
      <w:r>
        <w:t xml:space="preserve">(региональная группа N _____ "_________________________", N _________)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A52A0D">
      <w:pPr>
        <w:pStyle w:val="HTML"/>
      </w:pPr>
      <w:r>
        <w:t>учитывая    при    этом     заявление     зарегистрированного     кандидата</w:t>
      </w:r>
    </w:p>
    <w:p w:rsidR="00000000" w:rsidRDefault="00A52A0D">
      <w:pPr>
        <w:pStyle w:val="HTML"/>
      </w:pPr>
      <w:r>
        <w:t>___________________________________________________________________________</w:t>
      </w:r>
    </w:p>
    <w:p w:rsidR="00000000" w:rsidRDefault="00A52A0D">
      <w:pPr>
        <w:pStyle w:val="HTML"/>
      </w:pPr>
      <w:r>
        <w:t>(фамилия, имя, отчество)</w:t>
      </w:r>
    </w:p>
    <w:p w:rsidR="00000000" w:rsidRDefault="00A52A0D">
      <w:pPr>
        <w:pStyle w:val="HTML"/>
      </w:pPr>
      <w:r>
        <w:t>(региональная группа N _____ "______________________________", N _________)</w:t>
      </w:r>
    </w:p>
    <w:p w:rsidR="00000000" w:rsidRDefault="00A52A0D">
      <w:pPr>
        <w:pStyle w:val="HTML"/>
      </w:pPr>
      <w:r>
        <w:t>об  отказе  от  получения  депутатского   мандата   и  (или)   невыполнение</w:t>
      </w:r>
    </w:p>
    <w:p w:rsidR="00000000" w:rsidRDefault="00A52A0D">
      <w:pPr>
        <w:pStyle w:val="HTML"/>
      </w:pPr>
      <w:r>
        <w:t>зар</w:t>
      </w:r>
      <w:r>
        <w:t>егистрированным кандидатом _____________________________________________</w:t>
      </w:r>
    </w:p>
    <w:p w:rsidR="00000000" w:rsidRDefault="00A52A0D">
      <w:pPr>
        <w:pStyle w:val="HTML"/>
      </w:pPr>
      <w:r>
        <w:t>(фамилия, имя, отчество)</w:t>
      </w:r>
    </w:p>
    <w:p w:rsidR="00000000" w:rsidRDefault="00A52A0D">
      <w:pPr>
        <w:pStyle w:val="HTML"/>
      </w:pPr>
      <w:r>
        <w:t>(региональная группа N _____ "______________________________", N _________)</w:t>
      </w:r>
    </w:p>
    <w:p w:rsidR="00000000" w:rsidRDefault="00A52A0D">
      <w:pPr>
        <w:pStyle w:val="HTML"/>
      </w:pPr>
      <w:r>
        <w:t>требований  части  1  статьи  85  Федерального  закона "О выборах депутатов</w:t>
      </w:r>
    </w:p>
    <w:p w:rsidR="00000000" w:rsidRDefault="00A52A0D">
      <w:pPr>
        <w:pStyle w:val="HTML"/>
      </w:pPr>
      <w:r>
        <w:t>Госуда</w:t>
      </w:r>
      <w:r>
        <w:t>рственной Думы Федерального Собрания Российской Федерации", и в связи</w:t>
      </w:r>
    </w:p>
    <w:p w:rsidR="00000000" w:rsidRDefault="00A52A0D">
      <w:pPr>
        <w:pStyle w:val="HTML"/>
      </w:pPr>
      <w:r>
        <w:t>с отсутствием в этой  региональной группе зарегистрированных кандидатов, не</w:t>
      </w:r>
    </w:p>
    <w:p w:rsidR="00000000" w:rsidRDefault="00A52A0D">
      <w:pPr>
        <w:pStyle w:val="HTML"/>
      </w:pPr>
      <w:r>
        <w:t>получивших    мандаты,    депутатский    мандат    должен    быть   передан</w:t>
      </w:r>
    </w:p>
    <w:p w:rsidR="00000000" w:rsidRDefault="00A52A0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52A0D">
      <w:pPr>
        <w:pStyle w:val="HTML"/>
      </w:pPr>
      <w:r>
        <w:t>(фамилия, имя, отчество)</w:t>
      </w:r>
    </w:p>
    <w:p w:rsidR="00000000" w:rsidRDefault="00A52A0D">
      <w:pPr>
        <w:pStyle w:val="HTML"/>
      </w:pPr>
      <w:r>
        <w:t>(региональная группа N _____ "______________________________", N ________),</w:t>
      </w:r>
    </w:p>
    <w:p w:rsidR="00000000" w:rsidRDefault="00A52A0D">
      <w:pPr>
        <w:pStyle w:val="HTML"/>
      </w:pPr>
      <w:r>
        <w:t>как   следующему   кандидату  из   числа   зарегистрированных   кандидатов,</w:t>
      </w:r>
    </w:p>
    <w:p w:rsidR="00000000" w:rsidRDefault="00A52A0D">
      <w:pPr>
        <w:pStyle w:val="HTML"/>
      </w:pPr>
      <w:r>
        <w:t>принадлежащих  к  региональной  групп</w:t>
      </w:r>
      <w:r>
        <w:t>е   федерального   списка   кандидатов</w:t>
      </w:r>
    </w:p>
    <w:p w:rsidR="00000000" w:rsidRDefault="00A52A0D">
      <w:pPr>
        <w:pStyle w:val="HTML"/>
      </w:pPr>
      <w:r>
        <w:t>__________________________________________________________________________,</w:t>
      </w:r>
    </w:p>
    <w:p w:rsidR="00000000" w:rsidRDefault="00A52A0D">
      <w:pPr>
        <w:pStyle w:val="HTML"/>
      </w:pPr>
      <w:r>
        <w:t>(полное наименование политической партии)</w:t>
      </w:r>
    </w:p>
    <w:p w:rsidR="00000000" w:rsidRDefault="00A52A0D">
      <w:pPr>
        <w:pStyle w:val="HTML"/>
      </w:pPr>
      <w:r>
        <w:t>получившей вакантный депутатский мандат.</w:t>
      </w:r>
    </w:p>
    <w:p w:rsidR="00000000" w:rsidRDefault="00A52A0D">
      <w:pPr>
        <w:pStyle w:val="HTML"/>
      </w:pPr>
    </w:p>
    <w:p w:rsidR="00000000" w:rsidRDefault="00A52A0D">
      <w:pPr>
        <w:pStyle w:val="HTML"/>
      </w:pPr>
      <w:r>
        <w:t>Руководитель ФЦИ при ЦИК России</w:t>
      </w:r>
    </w:p>
    <w:p w:rsidR="00000000" w:rsidRDefault="00A52A0D">
      <w:pPr>
        <w:pStyle w:val="HTML"/>
      </w:pPr>
    </w:p>
    <w:p w:rsidR="00000000" w:rsidRDefault="00A52A0D">
      <w:pPr>
        <w:pStyle w:val="HTML"/>
      </w:pPr>
      <w:r>
        <w:t>Начальник отдела ФЦИ</w:t>
      </w:r>
    </w:p>
    <w:p w:rsidR="00000000" w:rsidRDefault="00A52A0D">
      <w:pPr>
        <w:pStyle w:val="HTML"/>
      </w:pPr>
      <w:r>
        <w:t>при</w:t>
      </w:r>
      <w:r>
        <w:t xml:space="preserve"> ЦИК России</w:t>
      </w:r>
    </w:p>
    <w:p w:rsidR="00000000" w:rsidRDefault="00A5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A0D">
      <w:pPr>
        <w:pStyle w:val="sel"/>
        <w:divId w:val="1629821419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Федерации, группы субъектов Российской Федерации, ча</w:t>
      </w:r>
      <w:r>
        <w:t>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кандидата.</w:t>
      </w:r>
    </w:p>
    <w:p w:rsidR="00000000" w:rsidRDefault="00A52A0D">
      <w:pPr>
        <w:pStyle w:val="right"/>
      </w:pPr>
      <w:r>
        <w:t>Источник - Постановление ЦИК России от 30.05.2012</w:t>
      </w:r>
      <w:r>
        <w:t xml:space="preserve"> № 126/968-6</w:t>
      </w:r>
    </w:p>
    <w:p w:rsidR="00000000" w:rsidRDefault="00A52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https://порядокправа.рф/obrazecy/zaklyuchenie_federalnogo_centra_informatizacii_pri_centralnoj_izbiratelnoj_komissii_rossijskoj_fede.htm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0D"/>
    <w:rsid w:val="00A5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3A939-EDF4-4D55-8C5A-7BF46E2E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2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federalnogo_centra_informatizacii_pri_centralnoj_izbiratelnoj_komissii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(при отказе зарегистрированного кандидата от получения мандата или невыполнении требований части 1 статьи 85 Федерального закона "О выборах депутатов Государственной Думы Федерального Собрания Российской Федерации"; в региональной группе отсутствуют зарегистрированные кандидаты, не получившие мандаты)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