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5DF">
      <w:pPr>
        <w:pStyle w:val="1"/>
        <w:rPr>
          <w:rFonts w:eastAsia="Times New Roman"/>
        </w:rPr>
      </w:pPr>
      <w:r>
        <w:rPr>
          <w:rFonts w:eastAsia="Times New Roman"/>
        </w:rPr>
        <w:t>Задание на командно-штабное учение</w:t>
      </w:r>
    </w:p>
    <w:p w:rsidR="00000000" w:rsidRDefault="006D25DF">
      <w:pPr>
        <w:pStyle w:val="right"/>
      </w:pPr>
      <w:r>
        <w:t xml:space="preserve">Приложение 5 к Методическим рекомендациям по подготовке и </w:t>
      </w:r>
      <w:r>
        <w:t>проведению 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в административных округах г. Москвы</w:t>
      </w:r>
    </w:p>
    <w:p w:rsidR="00000000" w:rsidRDefault="006D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DF">
      <w:pPr>
        <w:pStyle w:val="right"/>
      </w:pPr>
      <w:r>
        <w:t>Руководителям ________________</w:t>
      </w:r>
    </w:p>
    <w:p w:rsidR="00000000" w:rsidRDefault="006D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DF">
      <w:pPr>
        <w:pStyle w:val="3"/>
        <w:rPr>
          <w:rFonts w:eastAsia="Times New Roman"/>
        </w:rPr>
      </w:pPr>
      <w:r>
        <w:rPr>
          <w:rFonts w:eastAsia="Times New Roman"/>
        </w:rPr>
        <w:t>ЗАДАНИЕ НА КОМ</w:t>
      </w:r>
      <w:r>
        <w:rPr>
          <w:rFonts w:eastAsia="Times New Roman"/>
        </w:rPr>
        <w:t>АНДНО-ШТАБНОЕ УЧЕНИЕ С ОРГАНАМИ УПРАВЛЕНИЯ ТЕРРИТОРИАЛЬНОЙ ПОДСИСТЕМЫ МГСЧС _______________________________ ОКРУГА</w:t>
      </w:r>
    </w:p>
    <w:p w:rsidR="00000000" w:rsidRDefault="006D25DF">
      <w:pPr>
        <w:pStyle w:val="just"/>
      </w:pPr>
      <w:r>
        <w:t>Обстановка на: _______________</w:t>
      </w:r>
    </w:p>
    <w:p w:rsidR="00000000" w:rsidRDefault="006D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DF">
      <w:pPr>
        <w:pStyle w:val="3"/>
        <w:rPr>
          <w:rFonts w:eastAsia="Times New Roman"/>
        </w:rPr>
      </w:pPr>
      <w:r>
        <w:rPr>
          <w:rFonts w:eastAsia="Times New Roman"/>
        </w:rPr>
        <w:t>I. ОБЩАЯ ОБСТАНОВКА</w:t>
      </w:r>
    </w:p>
    <w:p w:rsidR="00000000" w:rsidRDefault="006D25DF">
      <w:pPr>
        <w:pStyle w:val="just"/>
      </w:pPr>
      <w:r>
        <w:t>Социально-политическая, экономическая, экологическая обстановка в городе и округе. Фактич</w:t>
      </w:r>
      <w:r>
        <w:t>еский материал, характеризующий обстановку. Состояние окружной подсистемы предупреждения и ликвидации ЧС к началу учений. Имевшиеся в последнее время в Москве и за ее пределами ЧС. Аварии и перебои в работе городских систем: транспортной, коммунально-энерг</w:t>
      </w:r>
      <w:r>
        <w:t>етических, других систем жизнеобеспечения населения. Наличие факторов, увеличивающих риск возникновения ЧС в округе. Эпидемиологическая обстановка. Метеорологическая обстановка.</w:t>
      </w:r>
    </w:p>
    <w:p w:rsidR="00000000" w:rsidRDefault="006D25DF">
      <w:pPr>
        <w:pStyle w:val="just"/>
      </w:pPr>
      <w:r>
        <w:t>Другая информация, влияющая на безопасность населения и устойчивость функциони</w:t>
      </w:r>
      <w:r>
        <w:t>рования объектов экономики и организаций округа.</w:t>
      </w:r>
    </w:p>
    <w:p w:rsidR="00000000" w:rsidRDefault="006D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DF">
      <w:pPr>
        <w:pStyle w:val="3"/>
        <w:rPr>
          <w:rFonts w:eastAsia="Times New Roman"/>
        </w:rPr>
      </w:pPr>
      <w:r>
        <w:rPr>
          <w:rFonts w:eastAsia="Times New Roman"/>
        </w:rPr>
        <w:t>II. ЧАСТНАЯ ОБСТАНОВКА</w:t>
      </w:r>
    </w:p>
    <w:p w:rsidR="00000000" w:rsidRDefault="006D25DF">
      <w:pPr>
        <w:pStyle w:val="just"/>
      </w:pPr>
      <w:r>
        <w:t>Укомплектованность личным составом сил и средств территориальной подсистемы МСЧС округа реальная.</w:t>
      </w:r>
    </w:p>
    <w:p w:rsidR="00000000" w:rsidRDefault="006D25DF">
      <w:pPr>
        <w:pStyle w:val="just"/>
      </w:pPr>
      <w:r>
        <w:t>20% приборов химической разведки округа находятся на очередной проверке.</w:t>
      </w:r>
    </w:p>
    <w:p w:rsidR="00000000" w:rsidRDefault="006D25DF">
      <w:pPr>
        <w:pStyle w:val="just"/>
      </w:pPr>
      <w:r>
        <w:t>Рабочие и сл</w:t>
      </w:r>
      <w:r>
        <w:t>ужащие объектов экономики и население обеспечены индивидуальными средствами защиты органов дыхания на 80%.</w:t>
      </w:r>
    </w:p>
    <w:p w:rsidR="00000000" w:rsidRDefault="006D25DF">
      <w:pPr>
        <w:pStyle w:val="just"/>
      </w:pPr>
      <w:r>
        <w:t>Система оповещения и связи находятся в дежурном режиме.</w:t>
      </w:r>
    </w:p>
    <w:p w:rsidR="00000000" w:rsidRDefault="006D25DF">
      <w:pPr>
        <w:pStyle w:val="just"/>
      </w:pPr>
      <w:r>
        <w:t>Формирования служб ГО, формирования объектов реальные.</w:t>
      </w:r>
    </w:p>
    <w:p w:rsidR="00000000" w:rsidRDefault="006D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DF">
      <w:pPr>
        <w:pStyle w:val="3"/>
        <w:rPr>
          <w:rFonts w:eastAsia="Times New Roman"/>
        </w:rPr>
      </w:pPr>
      <w:r>
        <w:rPr>
          <w:rFonts w:eastAsia="Times New Roman"/>
        </w:rPr>
        <w:t>III. СПРАВОЧНЫЕ ДАННЫЕ</w:t>
      </w:r>
    </w:p>
    <w:p w:rsidR="00000000" w:rsidRDefault="006D25DF">
      <w:pPr>
        <w:pStyle w:val="just"/>
      </w:pPr>
      <w:r>
        <w:t>Возможные разр</w:t>
      </w:r>
      <w:r>
        <w:t>ушения в зоне чрезвычайной ситуации.</w:t>
      </w:r>
    </w:p>
    <w:p w:rsidR="00000000" w:rsidRDefault="006D25DF">
      <w:pPr>
        <w:pStyle w:val="just"/>
      </w:pPr>
      <w:r>
        <w:t>Направление и скорость господствующих в округе ветров.</w:t>
      </w:r>
    </w:p>
    <w:p w:rsidR="00000000" w:rsidRDefault="006D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DF">
      <w:pPr>
        <w:pStyle w:val="3"/>
        <w:rPr>
          <w:rFonts w:eastAsia="Times New Roman"/>
        </w:rPr>
      </w:pPr>
      <w:r>
        <w:rPr>
          <w:rFonts w:eastAsia="Times New Roman"/>
        </w:rPr>
        <w:t>IV. ИСПОЛНИТЬ</w:t>
      </w:r>
    </w:p>
    <w:p w:rsidR="00000000" w:rsidRDefault="006D25DF">
      <w:pPr>
        <w:pStyle w:val="just"/>
      </w:pPr>
      <w:r>
        <w:t>Изучить и оценить обстановку.</w:t>
      </w:r>
    </w:p>
    <w:p w:rsidR="00000000" w:rsidRDefault="006D25DF">
      <w:pPr>
        <w:pStyle w:val="just"/>
      </w:pPr>
      <w:r>
        <w:t>Быть в готовности к выполнению функциональных обязанностей и решению задач по учению.</w:t>
      </w:r>
    </w:p>
    <w:p w:rsidR="00000000" w:rsidRDefault="006D25DF">
      <w:pPr>
        <w:pStyle w:val="just"/>
      </w:pPr>
      <w:r>
        <w:t>Задание довести до всех органов у</w:t>
      </w:r>
      <w:r>
        <w:t>правления, привлекаемых на учения.</w:t>
      </w:r>
    </w:p>
    <w:p w:rsidR="00000000" w:rsidRDefault="006D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DF">
      <w:pPr>
        <w:pStyle w:val="just"/>
      </w:pPr>
      <w:r>
        <w:t>Руководитель учения ____________________</w:t>
      </w:r>
    </w:p>
    <w:p w:rsidR="00000000" w:rsidRDefault="006D2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DF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6D25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https://порядокправа.рф/obrazecy/zadanie_na_komandno_shtabnoe_uchenie.htm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5DF"/>
    <w:rsid w:val="006D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8A9B9-F80B-463F-B7E8-F173D1A8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komandno_shtabnoe_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командно-штабное 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2022-08-25T15:22:00Z</dcterms:created>
  <dcterms:modified xsi:type="dcterms:W3CDTF">2022-08-25T15:22:00Z</dcterms:modified>
</cp:coreProperties>
</file>