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2D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предоставлении отсрочки уплаты государственной пошлины</w:t>
      </w:r>
    </w:p>
    <w:p w:rsidR="00000000" w:rsidRDefault="005162D7">
      <w:pPr>
        <w:pStyle w:val="HTML"/>
      </w:pPr>
      <w:r>
        <w:t xml:space="preserve">                                ___________________________________________</w:t>
      </w:r>
    </w:p>
    <w:p w:rsidR="00000000" w:rsidRDefault="005162D7">
      <w:pPr>
        <w:pStyle w:val="HTML"/>
      </w:pPr>
      <w:r>
        <w:t>(Наименование Арбитражного суда субъекта РФ</w:t>
      </w:r>
    </w:p>
    <w:p w:rsidR="00000000" w:rsidRDefault="005162D7">
      <w:pPr>
        <w:pStyle w:val="HTML"/>
      </w:pPr>
      <w:r>
        <w:t>и адрес его места нахождения)</w:t>
      </w:r>
    </w:p>
    <w:p w:rsidR="00000000" w:rsidRDefault="005162D7">
      <w:pPr>
        <w:pStyle w:val="HTML"/>
      </w:pPr>
    </w:p>
    <w:p w:rsidR="00000000" w:rsidRDefault="005162D7">
      <w:pPr>
        <w:pStyle w:val="HTML"/>
      </w:pPr>
      <w:r>
        <w:t>Заявитель ________________________________________</w:t>
      </w:r>
    </w:p>
    <w:p w:rsidR="00000000" w:rsidRDefault="005162D7">
      <w:pPr>
        <w:pStyle w:val="HTML"/>
      </w:pPr>
      <w:r>
        <w:t>(наименование лица, подающего заявление,</w:t>
      </w:r>
    </w:p>
    <w:p w:rsidR="00000000" w:rsidRDefault="005162D7">
      <w:pPr>
        <w:pStyle w:val="HTML"/>
      </w:pPr>
      <w:r>
        <w:t>тлфн, адрес его мест нахождения,</w:t>
      </w:r>
    </w:p>
    <w:p w:rsidR="00000000" w:rsidRDefault="005162D7">
      <w:pPr>
        <w:pStyle w:val="HTML"/>
      </w:pPr>
      <w:r>
        <w:t>адрес электронной почты)</w:t>
      </w:r>
    </w:p>
    <w:p w:rsidR="00000000" w:rsidRDefault="005162D7">
      <w:pPr>
        <w:pStyle w:val="HTML"/>
      </w:pPr>
    </w:p>
    <w:p w:rsidR="00000000" w:rsidRDefault="005162D7">
      <w:pPr>
        <w:pStyle w:val="HTML"/>
      </w:pPr>
      <w:r>
        <w:t>Заинтересованное лицо ________________________________</w:t>
      </w:r>
    </w:p>
    <w:p w:rsidR="00000000" w:rsidRDefault="005162D7">
      <w:pPr>
        <w:pStyle w:val="HTML"/>
      </w:pPr>
      <w:r>
        <w:t>(наименование налог</w:t>
      </w:r>
      <w:r>
        <w:t>ового органа,</w:t>
      </w:r>
    </w:p>
    <w:p w:rsidR="00000000" w:rsidRDefault="005162D7">
      <w:pPr>
        <w:pStyle w:val="HTML"/>
      </w:pPr>
      <w:r>
        <w:t>принявшего решение,</w:t>
      </w:r>
    </w:p>
    <w:p w:rsidR="00000000" w:rsidRDefault="005162D7">
      <w:pPr>
        <w:pStyle w:val="HTML"/>
      </w:pPr>
      <w:r>
        <w:t>и адрес его места нахождения)</w:t>
      </w:r>
    </w:p>
    <w:p w:rsidR="00000000" w:rsidRDefault="0051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2D7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предоставлении отсрочки уплаты государственной пошлины</w:t>
      </w:r>
    </w:p>
    <w:p w:rsidR="00000000" w:rsidRDefault="005162D7">
      <w:pPr>
        <w:pStyle w:val="HTML"/>
      </w:pPr>
      <w:r>
        <w:t xml:space="preserve">    ________________________________________________________________ подано</w:t>
      </w:r>
    </w:p>
    <w:p w:rsidR="00000000" w:rsidRDefault="005162D7">
      <w:pPr>
        <w:pStyle w:val="HTML"/>
      </w:pPr>
      <w:r>
        <w:t>Наименование лица, привлеченного к налоговой о</w:t>
      </w:r>
      <w:r>
        <w:t>тветственности</w:t>
      </w:r>
    </w:p>
    <w:p w:rsidR="00000000" w:rsidRDefault="005162D7">
      <w:pPr>
        <w:pStyle w:val="HTML"/>
      </w:pPr>
      <w:r>
        <w:t>заявление в суд  о  признании  (полностью  или  в  части)  недействительным</w:t>
      </w:r>
    </w:p>
    <w:p w:rsidR="00000000" w:rsidRDefault="005162D7">
      <w:pPr>
        <w:pStyle w:val="HTML"/>
      </w:pPr>
      <w:r>
        <w:t>решения  от __ ________________ 201_ г.  N _____  о  привлечении  (лица)  к</w:t>
      </w:r>
    </w:p>
    <w:p w:rsidR="00000000" w:rsidRDefault="005162D7">
      <w:pPr>
        <w:pStyle w:val="HTML"/>
      </w:pPr>
      <w:r>
        <w:t>ответственности за совершение налогового правонарушения.</w:t>
      </w:r>
    </w:p>
    <w:p w:rsidR="00000000" w:rsidRDefault="005162D7">
      <w:pPr>
        <w:pStyle w:val="just"/>
      </w:pPr>
      <w:r>
        <w:t>Заявитель не имеет возможности у</w:t>
      </w:r>
      <w:r>
        <w:t>платить государственную пошлину в установленных порядке и размере по следующим обстоятельствам:</w:t>
      </w:r>
    </w:p>
    <w:p w:rsidR="00000000" w:rsidRDefault="0051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2D7">
      <w:pPr>
        <w:pStyle w:val="HTML"/>
      </w:pPr>
      <w:r>
        <w:t>___________________________________________________________________________</w:t>
      </w:r>
    </w:p>
    <w:p w:rsidR="00000000" w:rsidRDefault="005162D7">
      <w:pPr>
        <w:pStyle w:val="HTML"/>
      </w:pPr>
      <w:r>
        <w:t>указываются обстоятельства, не позволяющие уплатить государственную пошлину</w:t>
      </w:r>
    </w:p>
    <w:p w:rsidR="00000000" w:rsidRDefault="005162D7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1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2D7">
      <w:pPr>
        <w:pStyle w:val="just"/>
      </w:pPr>
      <w:r>
        <w:t>Согласно ст. 102 АПК РФ арбитражный суд вправе предоставить отсрочку уплаты государственной пошлины.</w:t>
      </w:r>
    </w:p>
    <w:p w:rsidR="00000000" w:rsidRDefault="005162D7">
      <w:pPr>
        <w:pStyle w:val="just"/>
      </w:pPr>
      <w:r>
        <w:t>На основании изложенного и руководствуясь ст. 64 НК РФ, ст. 102 АПК РФ,</w:t>
      </w:r>
    </w:p>
    <w:p w:rsidR="00000000" w:rsidRDefault="0051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2D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162D7">
      <w:pPr>
        <w:pStyle w:val="just"/>
      </w:pPr>
      <w:r>
        <w:t>- предоставить отсрочку уплаты государственной пошлины до принятия судебного акта, которым закончится рассмотрение данного дела по существу.</w:t>
      </w:r>
    </w:p>
    <w:p w:rsidR="00000000" w:rsidRDefault="0051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2D7">
      <w:pPr>
        <w:pStyle w:val="just"/>
      </w:pPr>
      <w:r>
        <w:t>Приложения:</w:t>
      </w:r>
    </w:p>
    <w:p w:rsidR="00000000" w:rsidRDefault="005162D7">
      <w:pPr>
        <w:pStyle w:val="just"/>
      </w:pPr>
      <w:r>
        <w:lastRenderedPageBreak/>
        <w:t>1. Подтвержденный нало</w:t>
      </w:r>
      <w:r>
        <w:t>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стороны).</w:t>
      </w:r>
    </w:p>
    <w:p w:rsidR="00000000" w:rsidRDefault="005162D7">
      <w:pPr>
        <w:pStyle w:val="just"/>
      </w:pPr>
      <w:r>
        <w:t>2. Подтвержденные банком (банк</w:t>
      </w:r>
      <w:r>
        <w:t>ами) данные об отсутствии на соответствующем счете (счетах) денежных средств в размере, необходимом для уплаты госпошлины, а также об общей сумме задолженности владельца счета (счетов) по исполнительным листам и платежным документам.</w:t>
      </w:r>
    </w:p>
    <w:p w:rsidR="00000000" w:rsidRDefault="005162D7">
      <w:pPr>
        <w:pStyle w:val="just"/>
      </w:pPr>
      <w:r>
        <w:t>3. Иные документы, под</w:t>
      </w:r>
      <w:r>
        <w:t>тверждающие имущественное положение заявителя.</w:t>
      </w:r>
    </w:p>
    <w:p w:rsidR="00000000" w:rsidRDefault="0051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2D7">
      <w:pPr>
        <w:pStyle w:val="HTML"/>
      </w:pPr>
      <w:r>
        <w:t xml:space="preserve">    Дата                                     ______________________________</w:t>
      </w:r>
    </w:p>
    <w:p w:rsidR="00000000" w:rsidRDefault="005162D7">
      <w:pPr>
        <w:pStyle w:val="HTML"/>
      </w:pPr>
      <w:r>
        <w:t>(подпись, расшифровка подписи)</w:t>
      </w:r>
    </w:p>
    <w:p w:rsidR="00000000" w:rsidRDefault="0051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2D7">
      <w:pPr>
        <w:pStyle w:val="right"/>
      </w:pPr>
      <w:r>
        <w:t>Источник - "Снижаем налоговые штрафы", "ГроссМедиа", "РОСБУХ"</w:t>
      </w:r>
    </w:p>
    <w:p w:rsidR="00000000" w:rsidRDefault="00516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o_v_arbitrazhnyj_sud_o_predostavlenii_otsrochki_uplaty_gosudarstvennoj_poshliny.htm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2D7"/>
    <w:rsid w:val="0051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C3C7E-C471-4653-A8FD-157AD606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predostavlenii_otsrochki_uplaty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предоставлении отсрочки уплаты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2022-08-25T15:04:00Z</dcterms:created>
  <dcterms:modified xsi:type="dcterms:W3CDTF">2022-08-25T15:04:00Z</dcterms:modified>
</cp:coreProperties>
</file>