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FF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возврате слитков золота, переданных Банку России</w:t>
      </w:r>
    </w:p>
    <w:p w:rsidR="00000000" w:rsidRDefault="00225FF6">
      <w:pPr>
        <w:pStyle w:val="right"/>
      </w:pPr>
      <w:r>
        <w:t xml:space="preserve">Приложение 8 к Приказу Банка России от 13 мая 2011 года N ОД-355 "О предоставлении Банком России кредитным организациям кредитов, обеспеченных золотом" </w:t>
      </w:r>
      <w:r>
        <w:t xml:space="preserve">(в ред. Приказов Банка России от 06.09.2011 N ОД-664, от 28.05.2014 N ОД-1200) </w:t>
      </w:r>
    </w:p>
    <w:p w:rsidR="00000000" w:rsidRDefault="00225FF6">
      <w:pPr>
        <w:pStyle w:val="HTML"/>
      </w:pPr>
      <w:r>
        <w:t xml:space="preserve">    На бланке кредитной организации</w:t>
      </w:r>
    </w:p>
    <w:p w:rsidR="00000000" w:rsidRDefault="00225FF6">
      <w:pPr>
        <w:pStyle w:val="HTML"/>
      </w:pPr>
    </w:p>
    <w:p w:rsidR="00000000" w:rsidRDefault="00225FF6">
      <w:pPr>
        <w:pStyle w:val="HTML"/>
      </w:pPr>
      <w:r>
        <w:t>______________________________</w:t>
      </w:r>
    </w:p>
    <w:p w:rsidR="00000000" w:rsidRDefault="00225FF6">
      <w:pPr>
        <w:pStyle w:val="HTML"/>
      </w:pPr>
      <w:r>
        <w:t>(наименование территориального</w:t>
      </w:r>
    </w:p>
    <w:p w:rsidR="00000000" w:rsidRDefault="00225FF6">
      <w:pPr>
        <w:pStyle w:val="HTML"/>
      </w:pPr>
      <w:r>
        <w:t xml:space="preserve">учреждения Банка России  </w:t>
      </w:r>
      <w:r>
        <w:rPr>
          <w:vertAlign w:val="superscript"/>
        </w:rPr>
        <w:t>1</w:t>
      </w:r>
      <w:r>
        <w:t xml:space="preserve"> )</w:t>
      </w:r>
    </w:p>
    <w:p w:rsidR="00000000" w:rsidRDefault="00225FF6">
      <w:pPr>
        <w:pStyle w:val="HTML"/>
      </w:pPr>
    </w:p>
    <w:p w:rsidR="00000000" w:rsidRDefault="00225FF6">
      <w:pPr>
        <w:pStyle w:val="HTML"/>
      </w:pPr>
      <w:r>
        <w:t>Ходатайство о возврате слитков золота, переданн</w:t>
      </w:r>
      <w:r>
        <w:t>ых</w:t>
      </w:r>
    </w:p>
    <w:p w:rsidR="00000000" w:rsidRDefault="00225FF6">
      <w:pPr>
        <w:pStyle w:val="HTML"/>
      </w:pPr>
      <w:r>
        <w:t>Банку России</w:t>
      </w:r>
    </w:p>
    <w:p w:rsidR="00000000" w:rsidRDefault="00225FF6">
      <w:pPr>
        <w:pStyle w:val="HTML"/>
      </w:pPr>
      <w:r>
        <w:t>от _______________ N _____</w:t>
      </w:r>
    </w:p>
    <w:p w:rsidR="00000000" w:rsidRDefault="00225FF6">
      <w:pPr>
        <w:pStyle w:val="HTML"/>
      </w:pPr>
    </w:p>
    <w:p w:rsidR="00000000" w:rsidRDefault="00225FF6">
      <w:pPr>
        <w:pStyle w:val="HTML"/>
      </w:pPr>
      <w:r>
        <w:t>___________________________________________________________________________</w:t>
      </w:r>
    </w:p>
    <w:p w:rsidR="00000000" w:rsidRDefault="00225FF6">
      <w:pPr>
        <w:pStyle w:val="HTML"/>
      </w:pPr>
      <w:r>
        <w:t>(полное фирменное наименование кредитной организации</w:t>
      </w:r>
    </w:p>
    <w:p w:rsidR="00000000" w:rsidRDefault="00225FF6">
      <w:pPr>
        <w:pStyle w:val="HTML"/>
      </w:pPr>
      <w:r>
        <w:t>и ее регистрационный номер)</w:t>
      </w:r>
    </w:p>
    <w:p w:rsidR="00000000" w:rsidRDefault="00225FF6">
      <w:pPr>
        <w:pStyle w:val="HTML"/>
      </w:pPr>
      <w:r>
        <w:t>(далее  - кредитная организация) в  соответствии  с  ге</w:t>
      </w:r>
      <w:r>
        <w:t>неральным  кредитным</w:t>
      </w:r>
    </w:p>
    <w:p w:rsidR="00000000" w:rsidRDefault="00225FF6">
      <w:pPr>
        <w:pStyle w:val="HTML"/>
      </w:pPr>
      <w:r>
        <w:t>договором  на  предоставление  кредитов Банка России, обеспеченных золотом,</w:t>
      </w:r>
    </w:p>
    <w:p w:rsidR="00000000" w:rsidRDefault="00225FF6">
      <w:pPr>
        <w:pStyle w:val="HTML"/>
      </w:pPr>
      <w:r>
        <w:t>от  ____________ N _____ просит вернуть слитки золота, переданные кредитной</w:t>
      </w:r>
    </w:p>
    <w:p w:rsidR="00000000" w:rsidRDefault="00225FF6">
      <w:pPr>
        <w:pStyle w:val="HTML"/>
      </w:pPr>
      <w:r>
        <w:t>организацией   Банку   России  в  целях  их  включения  в  состав  активов,</w:t>
      </w:r>
    </w:p>
    <w:p w:rsidR="00000000" w:rsidRDefault="00225FF6">
      <w:pPr>
        <w:pStyle w:val="HTML"/>
      </w:pPr>
      <w:r>
        <w:t>принима</w:t>
      </w:r>
      <w:r>
        <w:t>емых  в  обеспечение  по  кредитам  Банка России, предоставляемым на</w:t>
      </w:r>
    </w:p>
    <w:p w:rsidR="00000000" w:rsidRDefault="00225FF6">
      <w:pPr>
        <w:pStyle w:val="HTML"/>
      </w:pPr>
      <w:r>
        <w:t>банковский счет кредитной организации N _______________________, открытый в</w:t>
      </w:r>
    </w:p>
    <w:p w:rsidR="00000000" w:rsidRDefault="00225FF6">
      <w:pPr>
        <w:pStyle w:val="HTML"/>
      </w:pPr>
      <w:r>
        <w:t>__________________________________________________________________________,</w:t>
      </w:r>
    </w:p>
    <w:p w:rsidR="00000000" w:rsidRDefault="00225FF6">
      <w:pPr>
        <w:pStyle w:val="HTML"/>
      </w:pPr>
      <w:r>
        <w:t>(наименование подразделения Банка Р</w:t>
      </w:r>
      <w:r>
        <w:t>оссии)</w:t>
      </w:r>
    </w:p>
    <w:p w:rsidR="00000000" w:rsidRDefault="00225FF6">
      <w:pPr>
        <w:pStyle w:val="HTML"/>
      </w:pPr>
      <w:r>
        <w:t>БИК ______________________________________________________________________,</w:t>
      </w:r>
    </w:p>
    <w:p w:rsidR="00000000" w:rsidRDefault="00225FF6">
      <w:pPr>
        <w:pStyle w:val="HTML"/>
      </w:pPr>
      <w:r>
        <w:t>(БИК подразделения Банка России)</w:t>
      </w:r>
    </w:p>
    <w:p w:rsidR="00000000" w:rsidRDefault="00225FF6">
      <w:pPr>
        <w:pStyle w:val="HTML"/>
      </w:pPr>
      <w:r>
        <w:t>информация о которых приведена в приложении к настоящему ходатайству.</w:t>
      </w:r>
    </w:p>
    <w:p w:rsidR="00000000" w:rsidRDefault="00225FF6">
      <w:pPr>
        <w:pStyle w:val="HTML"/>
      </w:pPr>
    </w:p>
    <w:p w:rsidR="00000000" w:rsidRDefault="00225FF6">
      <w:pPr>
        <w:pStyle w:val="HTML"/>
      </w:pPr>
      <w:r>
        <w:t>Приложение: на ___ листах.</w:t>
      </w:r>
    </w:p>
    <w:p w:rsidR="00000000" w:rsidRDefault="00225FF6">
      <w:pPr>
        <w:pStyle w:val="HTML"/>
      </w:pPr>
    </w:p>
    <w:p w:rsidR="00000000" w:rsidRDefault="00225FF6">
      <w:pPr>
        <w:pStyle w:val="HTML"/>
      </w:pPr>
      <w:r>
        <w:t>Уполномоченное должностное лицо кредитной организации:</w:t>
      </w:r>
    </w:p>
    <w:p w:rsidR="00000000" w:rsidRDefault="00225FF6">
      <w:pPr>
        <w:pStyle w:val="HTML"/>
      </w:pPr>
      <w:r>
        <w:t>_________________________________ _______________ _________________________</w:t>
      </w:r>
    </w:p>
    <w:p w:rsidR="00000000" w:rsidRDefault="00225FF6">
      <w:pPr>
        <w:pStyle w:val="HTML"/>
      </w:pPr>
      <w:r>
        <w:t>(должность)               (подпись)            (Ф.И.О.)</w:t>
      </w:r>
    </w:p>
    <w:p w:rsidR="00000000" w:rsidRDefault="00225FF6">
      <w:pPr>
        <w:pStyle w:val="HTML"/>
      </w:pPr>
    </w:p>
    <w:p w:rsidR="00000000" w:rsidRDefault="00225FF6">
      <w:pPr>
        <w:pStyle w:val="HTML"/>
      </w:pPr>
      <w:r>
        <w:t>М.П.</w:t>
      </w:r>
    </w:p>
    <w:p w:rsidR="00000000" w:rsidRDefault="00225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FF6">
      <w:pPr>
        <w:pStyle w:val="sel"/>
        <w:divId w:val="337122559"/>
      </w:pPr>
      <w:r>
        <w:t xml:space="preserve">1 По согласованию с территориальным учреждением Банка России, </w:t>
      </w:r>
      <w:r>
        <w:t>принимающим ходатайство, ходатайство может адресоваться определенному должностному лицу территориального учреждения Банка России.</w:t>
      </w:r>
    </w:p>
    <w:p w:rsidR="00000000" w:rsidRDefault="00225FF6">
      <w:pPr>
        <w:pStyle w:val="right"/>
      </w:pPr>
      <w:r>
        <w:t>Источник - Приказ Банка России от 13.05.2011 № ОД-355 (с изменениями и дополнениями на 2014 год)</w:t>
      </w:r>
    </w:p>
    <w:p w:rsidR="00000000" w:rsidRDefault="00225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https://порядокправа.рф/obrazecy/xodatajstvo_o_vozvrate_slitko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v_zolota_peredannyx_banku_rossii.htm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F6"/>
    <w:rsid w:val="0022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8422D-2E0A-4405-B6FE-F65FE542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12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zvrate_slitkov_zolota_peredannyx_banku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возврате слитков золота, переданных Банку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