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20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истца в суд общей юрисдикции о замене ненадлежащего ответчика</w:t>
      </w:r>
    </w:p>
    <w:p w:rsidR="00000000" w:rsidRDefault="00705208">
      <w:pPr>
        <w:pStyle w:val="right"/>
      </w:pPr>
      <w:r>
        <w:t xml:space="preserve">В _____________ суд г. ___________ Адрес: ___________________________ </w:t>
      </w:r>
    </w:p>
    <w:p w:rsidR="00000000" w:rsidRDefault="00705208">
      <w:pPr>
        <w:pStyle w:val="right"/>
        <w:spacing w:after="240" w:afterAutospacing="0"/>
      </w:pPr>
      <w:r>
        <w:t xml:space="preserve">Истец: ___________________________ </w:t>
      </w:r>
      <w:r>
        <w:br/>
        <w:t xml:space="preserve">__________________________________ </w:t>
      </w:r>
      <w:r>
        <w:br/>
      </w:r>
      <w:r>
        <w:t xml:space="preserve">Адрес: ___________________________ </w:t>
      </w:r>
    </w:p>
    <w:p w:rsidR="00000000" w:rsidRDefault="00705208">
      <w:pPr>
        <w:pStyle w:val="right"/>
        <w:spacing w:after="240" w:afterAutospacing="0"/>
      </w:pPr>
      <w:r>
        <w:t xml:space="preserve">Ответчик: ________________________ </w:t>
      </w:r>
      <w:r>
        <w:br/>
        <w:t xml:space="preserve">__________________________________ </w:t>
      </w:r>
      <w:r>
        <w:br/>
        <w:t xml:space="preserve">Адрес: ___________________________ </w:t>
      </w:r>
    </w:p>
    <w:p w:rsidR="00000000" w:rsidRDefault="00705208">
      <w:pPr>
        <w:pStyle w:val="right"/>
      </w:pPr>
      <w:r>
        <w:t>Дело N ___________________________</w:t>
      </w:r>
    </w:p>
    <w:p w:rsidR="00000000" w:rsidRDefault="00705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208">
      <w:pPr>
        <w:pStyle w:val="3"/>
        <w:rPr>
          <w:rFonts w:eastAsia="Times New Roman"/>
        </w:rPr>
      </w:pPr>
      <w:r>
        <w:rPr>
          <w:rFonts w:eastAsia="Times New Roman"/>
        </w:rPr>
        <w:t>ХОДАТАЙСТВО истца о замене ненадлежащего ответчика</w:t>
      </w:r>
    </w:p>
    <w:p w:rsidR="00000000" w:rsidRDefault="00705208">
      <w:pPr>
        <w:pStyle w:val="just"/>
      </w:pPr>
      <w:r>
        <w:t>"___"_____________ ___ г.</w:t>
      </w:r>
      <w:r>
        <w:t xml:space="preserve"> в ________________(наименование суда) мной было предъявлено исковое заявление о _____________ (предмет иска).</w:t>
      </w:r>
    </w:p>
    <w:p w:rsidR="00000000" w:rsidRDefault="00705208">
      <w:pPr>
        <w:pStyle w:val="just"/>
      </w:pPr>
      <w:r>
        <w:t>При подготовке дела к судебному разбирательству было установлено, что ответчик не является надлежащим, поскольку не является ______________, такж</w:t>
      </w:r>
      <w:r>
        <w:t>е было установлено, что надлежащим ответчиком будет являться _____________ (Ф.И.О. или наименование, адрес).</w:t>
      </w:r>
    </w:p>
    <w:p w:rsidR="00000000" w:rsidRDefault="00705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208">
      <w:pPr>
        <w:pStyle w:val="just"/>
      </w:pPr>
      <w:r>
        <w:t>В соответствии со ст. 41 ГПК РФ прошу заменить ненадлежащего ответчика - _______________ на надлежащего: _____________ (Ф.И.О. или наименование, а</w:t>
      </w:r>
      <w:r>
        <w:t>дрес).</w:t>
      </w:r>
    </w:p>
    <w:p w:rsidR="00000000" w:rsidRDefault="00705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208">
      <w:pPr>
        <w:pStyle w:val="just"/>
      </w:pPr>
      <w:r>
        <w:t>Истец ________________/_______________</w:t>
      </w:r>
    </w:p>
    <w:p w:rsidR="00000000" w:rsidRDefault="00705208">
      <w:pPr>
        <w:pStyle w:val="just"/>
      </w:pPr>
      <w:r>
        <w:t>"___"__________ ____ г.</w:t>
      </w:r>
    </w:p>
    <w:p w:rsidR="00000000" w:rsidRDefault="00705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208">
      <w:pPr>
        <w:pStyle w:val="right"/>
      </w:pPr>
      <w:r>
        <w:t>Источник - Кабанов О.М.</w:t>
      </w:r>
    </w:p>
    <w:p w:rsidR="00000000" w:rsidRDefault="007052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https://порядокправа.рф/obrazecy/xodatajstvo_istca_v_sud_obshhej_yurisdikcii_o_zamene_nenadlezhashhego_otvetchika.htm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208"/>
    <w:rsid w:val="0070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5E906B-40E5-4B55-96E8-4A6618DFE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istca_v_sud_obshhej_yurisdikcii_o_zamene_nenadlezhashhego_otvet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истца в суд общей юрисдикции о замене ненадлежащего ответчика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2022-08-25T14:21:00Z</dcterms:created>
  <dcterms:modified xsi:type="dcterms:W3CDTF">2022-08-25T14:21:00Z</dcterms:modified>
</cp:coreProperties>
</file>