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A53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абонентских вводов. Форма № 2 (рекомендуемая)</w:t>
      </w:r>
    </w:p>
    <w:p w:rsidR="00000000" w:rsidRDefault="00FC5A53">
      <w:pPr>
        <w:pStyle w:val="right"/>
      </w:pPr>
      <w:r>
        <w:t xml:space="preserve">Приложение Б к Методическим указаниям по испытанию водяных тепловых </w:t>
      </w:r>
      <w:r>
        <w:t xml:space="preserve">сетей на гидравлические потери без нарушения режимов эксплуатации РД 153-34.1-20.526-00 </w:t>
      </w:r>
    </w:p>
    <w:p w:rsidR="00000000" w:rsidRDefault="00FC5A53">
      <w:pPr>
        <w:pStyle w:val="right"/>
      </w:pPr>
      <w:r>
        <w:t>(рекомендуемое)</w:t>
      </w:r>
    </w:p>
    <w:p w:rsidR="00000000" w:rsidRDefault="00FC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53">
      <w:pPr>
        <w:pStyle w:val="right"/>
      </w:pPr>
      <w:r>
        <w:t>Таблица Б.2</w:t>
      </w:r>
    </w:p>
    <w:p w:rsidR="00000000" w:rsidRDefault="00FC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53">
      <w:pPr>
        <w:pStyle w:val="right"/>
      </w:pPr>
      <w:r>
        <w:t>Форма 2</w:t>
      </w:r>
    </w:p>
    <w:p w:rsidR="00000000" w:rsidRDefault="00FC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53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ХАРАКТЕРИСТИКИ АБОНЕНТСКИХ ВВОДОВ</w:t>
      </w:r>
    </w:p>
    <w:p w:rsidR="00000000" w:rsidRDefault="00FC5A53">
      <w:pPr>
        <w:pStyle w:val="HTML"/>
      </w:pPr>
      <w:r>
        <w:t>-------------------------------------------------------------------------------</w:t>
      </w:r>
    </w:p>
    <w:p w:rsidR="00000000" w:rsidRDefault="00FC5A53">
      <w:pPr>
        <w:pStyle w:val="HTML"/>
      </w:pPr>
      <w:r>
        <w:t>¦Наимено-¦Расч</w:t>
      </w:r>
      <w:r>
        <w:t>ная нагрузка, МВт ¦ Расчетные расходы  ¦    Наличие   ¦Измерения¦</w:t>
      </w:r>
    </w:p>
    <w:p w:rsidR="00000000" w:rsidRDefault="00FC5A53">
      <w:pPr>
        <w:pStyle w:val="HTML"/>
      </w:pPr>
      <w:r>
        <w:t>¦вание   ¦       (Гкал/ч)       ¦   воды, куб. м/ч   ¦расходомеров и¦давлений ¦</w:t>
      </w:r>
    </w:p>
    <w:p w:rsidR="00000000" w:rsidRDefault="00FC5A53">
      <w:pPr>
        <w:pStyle w:val="HTML"/>
      </w:pPr>
      <w:r>
        <w:t>¦        +----------------------+--------------------+  регистрация ¦  (тип   ¦</w:t>
      </w:r>
    </w:p>
    <w:p w:rsidR="00000000" w:rsidRDefault="00FC5A53">
      <w:pPr>
        <w:pStyle w:val="HTML"/>
      </w:pPr>
      <w:r>
        <w:t>¦        ¦отоп-¦вен- ¦ГВС  ¦вс</w:t>
      </w:r>
      <w:r>
        <w:t>е-¦отоп-¦вен- ¦ГВС¦все-¦   расходов   ¦прибора) ¦</w:t>
      </w:r>
    </w:p>
    <w:p w:rsidR="00000000" w:rsidRDefault="00FC5A53">
      <w:pPr>
        <w:pStyle w:val="HTML"/>
      </w:pPr>
      <w:r>
        <w:t>¦        ¦ление¦тиля-¦сред-¦го  ¦ление¦тиля-¦   ¦го  +--------------+---------+</w:t>
      </w:r>
    </w:p>
    <w:p w:rsidR="00000000" w:rsidRDefault="00FC5A53">
      <w:pPr>
        <w:pStyle w:val="HTML"/>
      </w:pPr>
      <w:r>
        <w:t>¦        ¦     ¦ция  ¦няя  ¦    ¦     ¦ция  ¦   ¦    ¦по- ¦об- ¦ре- ¦по- ¦об- ¦</w:t>
      </w:r>
    </w:p>
    <w:p w:rsidR="00000000" w:rsidRDefault="00FC5A53">
      <w:pPr>
        <w:pStyle w:val="HTML"/>
      </w:pPr>
      <w:r>
        <w:t xml:space="preserve">¦        ¦     ¦     ¦     ¦    ¦     ¦     ¦ </w:t>
      </w:r>
      <w:r>
        <w:t xml:space="preserve">  ¦    ¦даю-¦рат-¦гис-¦даю-¦рат-¦</w:t>
      </w:r>
    </w:p>
    <w:p w:rsidR="00000000" w:rsidRDefault="00FC5A53">
      <w:pPr>
        <w:pStyle w:val="HTML"/>
      </w:pPr>
      <w:r>
        <w:t>¦        ¦     ¦     ¦     ¦    ¦     ¦     ¦   ¦    ¦щая ¦ная ¦тра-¦щая ¦ная ¦</w:t>
      </w:r>
    </w:p>
    <w:p w:rsidR="00000000" w:rsidRDefault="00FC5A53">
      <w:pPr>
        <w:pStyle w:val="HTML"/>
      </w:pPr>
      <w:r>
        <w:t>¦        ¦     ¦     ¦     ¦    ¦     ¦     ¦   ¦    ¦    ¦    ¦ция ¦    ¦    ¦</w:t>
      </w:r>
    </w:p>
    <w:p w:rsidR="00000000" w:rsidRDefault="00FC5A53">
      <w:pPr>
        <w:pStyle w:val="HTML"/>
      </w:pPr>
      <w:r>
        <w:t xml:space="preserve">¦        ¦     ¦     ¦     ¦    ¦     ¦     ¦   ¦    ¦    ¦   </w:t>
      </w:r>
      <w:r>
        <w:t xml:space="preserve"> ¦(да,¦    ¦    ¦</w:t>
      </w:r>
    </w:p>
    <w:p w:rsidR="00000000" w:rsidRDefault="00FC5A53">
      <w:pPr>
        <w:pStyle w:val="HTML"/>
      </w:pPr>
      <w:r>
        <w:t>¦        ¦     ¦     ¦     ¦    ¦     ¦     ¦   ¦    ¦    ¦    ¦нет)¦    ¦    ¦</w:t>
      </w:r>
    </w:p>
    <w:p w:rsidR="00000000" w:rsidRDefault="00FC5A53">
      <w:pPr>
        <w:pStyle w:val="HTML"/>
      </w:pPr>
      <w:r>
        <w:t>+--------+-----+-----+-----+----+-----+-----+---+----+----+----+----+----+----+</w:t>
      </w:r>
    </w:p>
    <w:p w:rsidR="00000000" w:rsidRDefault="00FC5A53">
      <w:pPr>
        <w:pStyle w:val="HTML"/>
      </w:pPr>
      <w:r>
        <w:t xml:space="preserve">¦   1    ¦  2  ¦  3  ¦  4  ¦ 5  ¦  6  ¦  7  ¦ 8 ¦ 9  ¦ 10 ¦ 11 ¦ 12 ¦ 13 ¦ 14 </w:t>
      </w:r>
      <w:r>
        <w:t>¦</w:t>
      </w:r>
    </w:p>
    <w:p w:rsidR="00000000" w:rsidRDefault="00FC5A53">
      <w:pPr>
        <w:pStyle w:val="HTML"/>
      </w:pPr>
      <w:r>
        <w:t>+--------+-----+-----+-----+----+-----+-----+---+----+----+----+----+----+----+</w:t>
      </w:r>
    </w:p>
    <w:p w:rsidR="00000000" w:rsidRDefault="00FC5A53">
      <w:pPr>
        <w:pStyle w:val="HTML"/>
      </w:pPr>
      <w:r>
        <w:t>¦        ¦     ¦     ¦     ¦    ¦     ¦     ¦   ¦    ¦    ¦    ¦    ¦    ¦    ¦</w:t>
      </w:r>
    </w:p>
    <w:p w:rsidR="00000000" w:rsidRDefault="00FC5A53">
      <w:pPr>
        <w:pStyle w:val="HTML"/>
      </w:pPr>
      <w:r>
        <w:t>---------+-----+-----+-----+----+-----+-----+---+----+----+----+----+----+-----</w:t>
      </w:r>
    </w:p>
    <w:p w:rsidR="00000000" w:rsidRDefault="00FC5A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53">
      <w:pPr>
        <w:pStyle w:val="right"/>
      </w:pPr>
      <w:r>
        <w:lastRenderedPageBreak/>
        <w:t>Источник - Ме</w:t>
      </w:r>
      <w:r>
        <w:t>тодические указания РАО "ЕЭС России" от 04.05.2000 № РД 153-34.1-20.526-00</w:t>
      </w:r>
    </w:p>
    <w:p w:rsidR="00000000" w:rsidRDefault="00FC5A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https://порядокправа.рф/obrazecy/xarakteristiki_abonentskix_vvodov_forma_n_2_rekomenduemaya.htm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53"/>
    <w:rsid w:val="00FC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1F60B-059B-4859-8A72-0FA3E9CF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abonentskix_vvodov_forma_n_2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абонентских вводов. Форма № 2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