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809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выбросов вредных веществ в атмосферу в периоды неблагоприятных метеорологических условий</w:t>
      </w:r>
    </w:p>
    <w:p w:rsidR="00000000" w:rsidRDefault="00914809">
      <w:pPr>
        <w:pStyle w:val="right"/>
      </w:pPr>
      <w:r>
        <w:t xml:space="preserve">Приложение 2 к Методическим указаниям Госкомгидромета СССР. РД 52.04-52-85 </w:t>
      </w:r>
    </w:p>
    <w:p w:rsidR="00000000" w:rsidRDefault="00914809">
      <w:pPr>
        <w:pStyle w:val="right"/>
      </w:pPr>
      <w:r>
        <w:t>Обязательное</w:t>
      </w:r>
    </w:p>
    <w:p w:rsidR="00000000" w:rsidRDefault="00914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809">
      <w:pPr>
        <w:pStyle w:val="right"/>
      </w:pPr>
      <w:r>
        <w:t>Таблица П.2.1</w:t>
      </w:r>
    </w:p>
    <w:p w:rsidR="00000000" w:rsidRDefault="00914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809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выбросов </w:t>
      </w:r>
      <w:r>
        <w:rPr>
          <w:rFonts w:eastAsia="Times New Roman"/>
        </w:rPr>
        <w:t>вредных веществ в атмосферу в периоды НМУ</w:t>
      </w:r>
    </w:p>
    <w:p w:rsidR="00000000" w:rsidRDefault="00914809">
      <w:pPr>
        <w:pStyle w:val="3"/>
        <w:rPr>
          <w:rFonts w:eastAsia="Times New Roman"/>
        </w:rPr>
      </w:pPr>
      <w:r>
        <w:rPr>
          <w:rFonts w:eastAsia="Times New Roman"/>
        </w:rPr>
        <w:t>Предприятие ___________, примесь ___________</w:t>
      </w:r>
    </w:p>
    <w:p w:rsidR="00000000" w:rsidRDefault="00914809">
      <w:pPr>
        <w:pStyle w:val="HTML"/>
      </w:pPr>
      <w:r>
        <w:t>------------------------------------------------------------------</w:t>
      </w:r>
    </w:p>
    <w:p w:rsidR="00000000" w:rsidRDefault="00914809">
      <w:pPr>
        <w:pStyle w:val="HTML"/>
      </w:pPr>
      <w:r>
        <w:t>¦  Цех,  ¦Но- ¦Высота¦Нормальные ¦Режим 1 ¦Режим 2 ¦Режим 3 ¦При-¦</w:t>
      </w:r>
    </w:p>
    <w:p w:rsidR="00000000" w:rsidRDefault="00914809">
      <w:pPr>
        <w:pStyle w:val="HTML"/>
      </w:pPr>
      <w:r>
        <w:t xml:space="preserve">¦участок ¦мер ¦источ-¦  условия  ¦ </w:t>
      </w:r>
      <w:r>
        <w:t xml:space="preserve">       ¦        ¦        ¦ме- ¦</w:t>
      </w:r>
    </w:p>
    <w:p w:rsidR="00000000" w:rsidRDefault="00914809">
      <w:pPr>
        <w:pStyle w:val="HTML"/>
      </w:pPr>
      <w:r>
        <w:t>¦        ¦ис- ¦ника  +-----------+--------+--------+--------+ча- ¦</w:t>
      </w:r>
    </w:p>
    <w:p w:rsidR="00000000" w:rsidRDefault="00914809">
      <w:pPr>
        <w:pStyle w:val="HTML"/>
      </w:pPr>
      <w:r>
        <w:t>¦        ¦точ-¦выбро-¦г/с¦т/год¦%¦г/с¦кси,¦г/с¦кси,¦г/с¦кси,¦ние ¦</w:t>
      </w:r>
    </w:p>
    <w:p w:rsidR="00000000" w:rsidRDefault="00914809">
      <w:pPr>
        <w:pStyle w:val="HTML"/>
      </w:pPr>
      <w:r>
        <w:t>¦        ¦ника¦са, м ¦   ¦     ¦ ¦   ¦ %  ¦   ¦ %  ¦   ¦ %  ¦    ¦</w:t>
      </w:r>
    </w:p>
    <w:p w:rsidR="00000000" w:rsidRDefault="00914809">
      <w:pPr>
        <w:pStyle w:val="HTML"/>
      </w:pPr>
      <w:r>
        <w:t xml:space="preserve">¦        ¦выб-¦      ¦ </w:t>
      </w:r>
      <w:r>
        <w:t xml:space="preserve">  ¦     ¦ ¦   ¦    ¦   ¦    ¦   ¦    ¦    ¦</w:t>
      </w:r>
    </w:p>
    <w:p w:rsidR="00000000" w:rsidRDefault="00914809">
      <w:pPr>
        <w:pStyle w:val="HTML"/>
      </w:pPr>
      <w:r>
        <w:t>¦        ¦роса¦      ¦   ¦     ¦ ¦   ¦    ¦   ¦    ¦   ¦    ¦    ¦</w:t>
      </w:r>
    </w:p>
    <w:p w:rsidR="00000000" w:rsidRDefault="00914809">
      <w:pPr>
        <w:pStyle w:val="HTML"/>
      </w:pPr>
      <w:r>
        <w:t>+--------+----+------+---+-----+-+---+----+---+----+---+----+----+</w:t>
      </w:r>
    </w:p>
    <w:p w:rsidR="00000000" w:rsidRDefault="00914809">
      <w:pPr>
        <w:pStyle w:val="HTML"/>
      </w:pPr>
      <w:r>
        <w:t>¦   1    ¦ 2  ¦  3   ¦ 4 ¦  5  ¦6¦ 7 ¦ 8  ¦ 9 ¦ 10 ¦11 ¦ 12 ¦ 13 ¦</w:t>
      </w:r>
    </w:p>
    <w:p w:rsidR="00000000" w:rsidRDefault="00914809">
      <w:pPr>
        <w:pStyle w:val="HTML"/>
      </w:pPr>
      <w:r>
        <w:t>+--------+-</w:t>
      </w:r>
      <w:r>
        <w:t>---+------+---+-----+-+---+----+---+----+---+----+----+</w:t>
      </w:r>
    </w:p>
    <w:p w:rsidR="00000000" w:rsidRDefault="00914809">
      <w:pPr>
        <w:pStyle w:val="HTML"/>
      </w:pPr>
      <w:r>
        <w:t>¦Всего по¦    ¦      ¦   ¦     ¦ ¦   ¦    ¦   ¦    ¦   ¦    ¦    ¦</w:t>
      </w:r>
    </w:p>
    <w:p w:rsidR="00000000" w:rsidRDefault="00914809">
      <w:pPr>
        <w:pStyle w:val="HTML"/>
      </w:pPr>
      <w:r>
        <w:t>¦предпри-¦    ¦      ¦   ¦     ¦ ¦   ¦    ¦   ¦    ¦   ¦    ¦    ¦</w:t>
      </w:r>
    </w:p>
    <w:p w:rsidR="00000000" w:rsidRDefault="00914809">
      <w:pPr>
        <w:pStyle w:val="HTML"/>
      </w:pPr>
      <w:r>
        <w:t>¦ятию    ¦    ¦      ¦   ¦     ¦ ¦   ¦    ¦   ¦    ¦   ¦    ¦    ¦</w:t>
      </w:r>
    </w:p>
    <w:p w:rsidR="00000000" w:rsidRDefault="00914809">
      <w:pPr>
        <w:pStyle w:val="HTML"/>
      </w:pPr>
      <w:r>
        <w:t>¦        ¦    ¦      ¦   ¦     ¦ ¦   ¦    ¦   ¦    ¦   ¦    ¦    ¦</w:t>
      </w:r>
    </w:p>
    <w:p w:rsidR="00000000" w:rsidRDefault="00914809">
      <w:pPr>
        <w:pStyle w:val="HTML"/>
      </w:pPr>
      <w:r>
        <w:t>¦В том   ¦    ¦      ¦   ¦     ¦ ¦   ¦    ¦   ¦    ¦   ¦    ¦    ¦</w:t>
      </w:r>
    </w:p>
    <w:p w:rsidR="00000000" w:rsidRDefault="00914809">
      <w:pPr>
        <w:pStyle w:val="HTML"/>
      </w:pPr>
      <w:r>
        <w:t>¦числе по¦    ¦      ¦   ¦     ¦ ¦   ¦    ¦   ¦    ¦   ¦    ¦    ¦</w:t>
      </w:r>
    </w:p>
    <w:p w:rsidR="00000000" w:rsidRDefault="00914809">
      <w:pPr>
        <w:pStyle w:val="HTML"/>
      </w:pPr>
      <w:r>
        <w:t xml:space="preserve">¦градаци-¦    ¦      ¦   ¦     ¦ ¦   ¦    ¦   ¦    ¦  </w:t>
      </w:r>
      <w:r>
        <w:t xml:space="preserve"> ¦    ¦    ¦</w:t>
      </w:r>
    </w:p>
    <w:p w:rsidR="00000000" w:rsidRDefault="00914809">
      <w:pPr>
        <w:pStyle w:val="HTML"/>
      </w:pPr>
      <w:r>
        <w:t>¦ям вы-  ¦    ¦      ¦   ¦     ¦ ¦   ¦    ¦   ¦    ¦   ¦    ¦    ¦</w:t>
      </w:r>
    </w:p>
    <w:p w:rsidR="00000000" w:rsidRDefault="00914809">
      <w:pPr>
        <w:pStyle w:val="HTML"/>
      </w:pPr>
      <w:r>
        <w:t>¦сот, м  ¦    ¦      ¦   ¦     ¦ ¦   ¦    ¦   ¦    ¦   ¦    ¦    ¦</w:t>
      </w:r>
    </w:p>
    <w:p w:rsidR="00000000" w:rsidRDefault="00914809">
      <w:pPr>
        <w:pStyle w:val="HTML"/>
      </w:pPr>
      <w:r>
        <w:t>¦0 - 10  ¦    ¦      ¦   ¦     ¦ ¦   ¦    ¦   ¦    ¦   ¦    ¦    ¦</w:t>
      </w:r>
    </w:p>
    <w:p w:rsidR="00000000" w:rsidRDefault="00914809">
      <w:pPr>
        <w:pStyle w:val="HTML"/>
      </w:pPr>
      <w:r>
        <w:t xml:space="preserve">¦11 - 20 ¦    ¦      ¦   ¦     ¦ ¦   ¦   </w:t>
      </w:r>
      <w:r>
        <w:t xml:space="preserve"> ¦   ¦    ¦   ¦    ¦    ¦</w:t>
      </w:r>
    </w:p>
    <w:p w:rsidR="00000000" w:rsidRDefault="00914809">
      <w:pPr>
        <w:pStyle w:val="HTML"/>
      </w:pPr>
      <w:r>
        <w:t>¦21 - 30 ¦    ¦      ¦   ¦     ¦ ¦   ¦    ¦   ¦    ¦   ¦    ¦    ¦</w:t>
      </w:r>
    </w:p>
    <w:p w:rsidR="00000000" w:rsidRDefault="00914809">
      <w:pPr>
        <w:pStyle w:val="HTML"/>
      </w:pPr>
      <w:r>
        <w:t>¦31 - 50 ¦    ¦      ¦   ¦     ¦ ¦   ¦    ¦   ¦    ¦   ¦    ¦    ¦</w:t>
      </w:r>
    </w:p>
    <w:p w:rsidR="00000000" w:rsidRDefault="00914809">
      <w:pPr>
        <w:pStyle w:val="HTML"/>
      </w:pPr>
      <w:r>
        <w:t>¦51 - 100¦    ¦      ¦   ¦     ¦ ¦   ¦    ¦   ¦    ¦   ¦    ¦    ¦</w:t>
      </w:r>
    </w:p>
    <w:p w:rsidR="00000000" w:rsidRDefault="00914809">
      <w:pPr>
        <w:pStyle w:val="HTML"/>
      </w:pPr>
      <w:r>
        <w:t xml:space="preserve">¦&gt; 100   ¦    ¦      ¦   ¦   </w:t>
      </w:r>
      <w:r>
        <w:t xml:space="preserve">  ¦ ¦   ¦    ¦   ¦    ¦   ¦    ¦    ¦</w:t>
      </w:r>
    </w:p>
    <w:p w:rsidR="00000000" w:rsidRDefault="00914809">
      <w:pPr>
        <w:pStyle w:val="HTML"/>
      </w:pPr>
      <w:r>
        <w:t>---------+----+------+---+-----+-+---+----+---+----+---+----+-----</w:t>
      </w:r>
    </w:p>
    <w:p w:rsidR="00000000" w:rsidRDefault="00914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809">
      <w:pPr>
        <w:pStyle w:val="just"/>
      </w:pPr>
      <w:r>
        <w:t>Таблица заполняется на предприятии отдельно по каждому вредному веществу. В графе 2 указывают номер источника выброса на карте-схеме предприятия. Здес</w:t>
      </w:r>
      <w:r>
        <w:t>ь приводятся все источники выбросов независимо от того, сокращаются на них выбросы в периоды НМУ или нет. В строке "Всего по предприятию" указывают общее число источников.</w:t>
      </w:r>
    </w:p>
    <w:p w:rsidR="00000000" w:rsidRDefault="00914809">
      <w:pPr>
        <w:pStyle w:val="just"/>
      </w:pPr>
      <w:r>
        <w:lastRenderedPageBreak/>
        <w:t>В графе 6 приводится вклад (%) выбросов конкретного источника в суммарный выброс все</w:t>
      </w:r>
      <w:r>
        <w:t>го предприятия.</w:t>
      </w:r>
    </w:p>
    <w:p w:rsidR="00000000" w:rsidRDefault="00914809">
      <w:pPr>
        <w:pStyle w:val="just"/>
      </w:pPr>
      <w:r>
        <w:t>В графах 8, 10, 12 указывают эффективность (кси, %) мероприятий для каждого источника при трех режимах работы предприятия. Если на каком-либо источнике выбросы не сокращаются, то в соответствующей графе ставится цифра "0". В строке "Всего п</w:t>
      </w:r>
      <w:r>
        <w:t>о предприятию" указывают общую эффективность мероприятий на предприятии.</w:t>
      </w:r>
    </w:p>
    <w:p w:rsidR="00000000" w:rsidRDefault="00914809">
      <w:pPr>
        <w:pStyle w:val="just"/>
      </w:pPr>
      <w:r>
        <w:t>В графе 13 указывают, какие максимальные концентрации могут наблюдаться при выполнении мероприятий второго и третьего режимов, а также какими средствами контроля оснащены источники.</w:t>
      </w:r>
    </w:p>
    <w:p w:rsidR="00000000" w:rsidRDefault="00914809">
      <w:pPr>
        <w:pStyle w:val="just"/>
      </w:pPr>
      <w:r>
        <w:t>В</w:t>
      </w:r>
      <w:r>
        <w:t>се показатели, полученные в целом для предприятия, рассчитываются отдельно по градациям высот.</w:t>
      </w:r>
    </w:p>
    <w:p w:rsidR="00000000" w:rsidRDefault="00914809">
      <w:pPr>
        <w:pStyle w:val="just"/>
      </w:pPr>
      <w:r>
        <w:t>Данные о планируемом снижении выбросов вредных веществ в атмосферу в периоды НМУ на территории города отдельно для каждой примеси обобщаются в подразделениях Гос</w:t>
      </w:r>
      <w:r>
        <w:t>комгидромета СССР в виде таблицы П.2.2. При составлении этой таблицы учитываются также выбросы, которые не включены в табл. П.2.1.</w:t>
      </w:r>
    </w:p>
    <w:p w:rsidR="00000000" w:rsidRDefault="00914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809">
      <w:pPr>
        <w:pStyle w:val="right"/>
      </w:pPr>
      <w:r>
        <w:t>Источник - Методические указания Госкомгидромета СССР от 01.12.1986 № РД 52.04-52-85</w:t>
      </w:r>
    </w:p>
    <w:p w:rsidR="00000000" w:rsidRDefault="00914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ecy/xarakteristika_vybrosov_vrednyx_veshhestv_v_atmosferu_v_periody_neblagopriyatnyx_meteorologicheskix_uslo.htm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09"/>
    <w:rsid w:val="0091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55AFF-8116-46B1-9019-A57A9B03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vybrosov_vrednyx_veshhestv_v_atmosferu_v_periody_neblagopriyatnyx_meteorologicheskix_us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выбросов вредных веществ в атмосферу в периоды неблагоприятных метеорологических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2022-08-25T14:16:00Z</dcterms:created>
  <dcterms:modified xsi:type="dcterms:W3CDTF">2022-08-25T14:16:00Z</dcterms:modified>
</cp:coreProperties>
</file>