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24A">
      <w:pPr>
        <w:pStyle w:val="1"/>
        <w:rPr>
          <w:rFonts w:eastAsia="Times New Roman"/>
        </w:rPr>
      </w:pPr>
      <w:r>
        <w:rPr>
          <w:rFonts w:eastAsia="Times New Roman"/>
        </w:rPr>
        <w:t>Выписка по операциям на счете (специальном банковском счете)</w:t>
      </w:r>
    </w:p>
    <w:p w:rsidR="00000000" w:rsidRDefault="008E424A">
      <w:pPr>
        <w:pStyle w:val="right"/>
      </w:pPr>
      <w:r>
        <w:t xml:space="preserve">Приложение N 4 к Приказу ФНС России от 25.07.2012 N ММВ-7-2/519@ </w:t>
      </w:r>
    </w:p>
    <w:p w:rsidR="00000000" w:rsidRDefault="008E424A">
      <w:pPr>
        <w:pStyle w:val="right"/>
        <w:spacing w:after="240" w:afterAutospacing="0"/>
      </w:pPr>
      <w:r>
        <w:t xml:space="preserve">Форма по КНД 1114307 </w:t>
      </w:r>
    </w:p>
    <w:p w:rsidR="00000000" w:rsidRDefault="008E4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24A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8E424A">
      <w:pPr>
        <w:pStyle w:val="HTML"/>
      </w:pPr>
      <w:r>
        <w:t>(наименование налогового органа)</w:t>
      </w:r>
    </w:p>
    <w:p w:rsidR="00000000" w:rsidRDefault="008E424A">
      <w:pPr>
        <w:pStyle w:val="HTML"/>
      </w:pPr>
      <w:r>
        <w:t>________________________________</w:t>
      </w:r>
    </w:p>
    <w:p w:rsidR="00000000" w:rsidRDefault="008E424A">
      <w:pPr>
        <w:pStyle w:val="HTML"/>
      </w:pPr>
      <w:r>
        <w:t>(адрес)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Выписка</w:t>
      </w:r>
    </w:p>
    <w:p w:rsidR="00000000" w:rsidRDefault="008E424A">
      <w:pPr>
        <w:pStyle w:val="HTML"/>
      </w:pPr>
      <w:r>
        <w:t>по операциям на счете (специальном банковском счете)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___________________________________________________________________________</w:t>
      </w:r>
    </w:p>
    <w:p w:rsidR="00000000" w:rsidRDefault="008E424A">
      <w:pPr>
        <w:pStyle w:val="HTML"/>
      </w:pPr>
      <w:r>
        <w:t>(полное на</w:t>
      </w:r>
      <w:r>
        <w:t>именование (сокращенное наименование) банка в соответствии</w:t>
      </w:r>
    </w:p>
    <w:p w:rsidR="00000000" w:rsidRDefault="008E424A">
      <w:pPr>
        <w:pStyle w:val="HTML"/>
      </w:pPr>
      <w:r>
        <w:t>с Книгой государственной регистрации кредитных организаций)</w:t>
      </w:r>
    </w:p>
    <w:p w:rsidR="00000000" w:rsidRDefault="008E424A">
      <w:pPr>
        <w:pStyle w:val="HTML"/>
      </w:pPr>
      <w:r>
        <w:t>---------------------           -------------------</w:t>
      </w:r>
    </w:p>
    <w:p w:rsidR="00000000" w:rsidRDefault="008E424A">
      <w:pPr>
        <w:pStyle w:val="HTML"/>
      </w:pPr>
      <w:r>
        <w:t>ИНН ¦ ¦ ¦ ¦ ¦ ¦ ¦ ¦ ¦ ¦ ¦       КПП ¦ ¦ ¦ ¦ ¦ ¦ ¦ ¦ ¦ ¦</w:t>
      </w:r>
    </w:p>
    <w:p w:rsidR="00000000" w:rsidRDefault="008E424A">
      <w:pPr>
        <w:pStyle w:val="HTML"/>
      </w:pPr>
      <w:r>
        <w:t xml:space="preserve">--+-+-+-+-+-+-+-+-+--        </w:t>
      </w:r>
      <w:r>
        <w:t xml:space="preserve">   --+-+-+-+-+-+-+-+--</w:t>
      </w:r>
    </w:p>
    <w:p w:rsidR="00000000" w:rsidRDefault="008E424A">
      <w:pPr>
        <w:pStyle w:val="HTML"/>
      </w:pPr>
      <w:r>
        <w:t>-------------------</w:t>
      </w:r>
    </w:p>
    <w:p w:rsidR="00000000" w:rsidRDefault="008E424A">
      <w:pPr>
        <w:pStyle w:val="HTML"/>
      </w:pPr>
      <w:r>
        <w:t>БИК ¦ ¦ ¦ ¦ ¦ ¦ ¦ ¦ ¦ ¦</w:t>
      </w:r>
    </w:p>
    <w:p w:rsidR="00000000" w:rsidRDefault="008E424A">
      <w:pPr>
        <w:pStyle w:val="HTML"/>
      </w:pPr>
      <w:r>
        <w:t>--+-+-+-+-+-+-+-+--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В соответствии с запросом налогового органа от ______________ N _______</w:t>
      </w:r>
    </w:p>
    <w:p w:rsidR="00000000" w:rsidRDefault="008E424A">
      <w:pPr>
        <w:pStyle w:val="HTML"/>
      </w:pPr>
      <w:r>
        <w:t>в отношении</w:t>
      </w:r>
    </w:p>
    <w:p w:rsidR="00000000" w:rsidRDefault="008E424A">
      <w:pPr>
        <w:pStyle w:val="HTML"/>
      </w:pPr>
      <w:r>
        <w:t>___________________________________________________________________________</w:t>
      </w:r>
    </w:p>
    <w:p w:rsidR="00000000" w:rsidRDefault="008E424A">
      <w:pPr>
        <w:pStyle w:val="HTML"/>
      </w:pPr>
      <w:r>
        <w:t xml:space="preserve">(полное </w:t>
      </w:r>
      <w:r>
        <w:t>наименование организации, Ф.И.О. индивидуального предпринимателя</w:t>
      </w:r>
    </w:p>
    <w:p w:rsidR="00000000" w:rsidRDefault="008E424A">
      <w:pPr>
        <w:pStyle w:val="HTML"/>
      </w:pPr>
      <w:r>
        <w:t>(нотариуса, занимающегося частной практикой, адвоката,</w:t>
      </w:r>
    </w:p>
    <w:p w:rsidR="00000000" w:rsidRDefault="008E424A">
      <w:pPr>
        <w:pStyle w:val="HTML"/>
      </w:pPr>
      <w:r>
        <w:t>учредившего адвокатский кабинет))</w:t>
      </w:r>
    </w:p>
    <w:p w:rsidR="00000000" w:rsidRDefault="008E424A">
      <w:pPr>
        <w:pStyle w:val="HTML"/>
      </w:pPr>
      <w:r>
        <w:t>---------------------         -------------------</w:t>
      </w:r>
    </w:p>
    <w:p w:rsidR="00000000" w:rsidRDefault="008E424A">
      <w:pPr>
        <w:pStyle w:val="HTML"/>
      </w:pPr>
      <w:r>
        <w:t>ИНН/КИО ¦ ¦ ¦ ¦ ¦ ¦ ¦ ¦ ¦ ¦ ¦     КПП ¦ ¦ ¦ ¦ ¦ ¦ ¦ ¦ ¦ ¦</w:t>
      </w:r>
    </w:p>
    <w:p w:rsidR="00000000" w:rsidRDefault="008E424A">
      <w:pPr>
        <w:pStyle w:val="HTML"/>
      </w:pPr>
      <w:r>
        <w:t>--+-+-+-+-+-+-+-+-+--         --+-+-+-+-+-+-+-+--</w:t>
      </w:r>
    </w:p>
    <w:p w:rsidR="00000000" w:rsidRDefault="008E424A">
      <w:pPr>
        <w:pStyle w:val="HTML"/>
      </w:pPr>
      <w:r>
        <w:t>представляет выписку по счету (специальному банковскому счету)</w:t>
      </w:r>
    </w:p>
    <w:p w:rsidR="00000000" w:rsidRDefault="008E424A">
      <w:pPr>
        <w:pStyle w:val="HTML"/>
      </w:pPr>
      <w:r>
        <w:t>-----------------------------------------</w:t>
      </w:r>
    </w:p>
    <w:p w:rsidR="00000000" w:rsidRDefault="008E424A">
      <w:pPr>
        <w:pStyle w:val="HTML"/>
      </w:pPr>
      <w:r>
        <w:t>N   ¦ ¦ ¦ ¦ ¦ ¦ ¦ ¦ ¦ ¦ ¦ ¦ ¦ ¦ ¦ ¦ ¦ ¦ ¦ ¦</w:t>
      </w:r>
      <w:r>
        <w:t xml:space="preserve"> ¦</w:t>
      </w:r>
    </w:p>
    <w:p w:rsidR="00000000" w:rsidRDefault="008E424A">
      <w:pPr>
        <w:pStyle w:val="HTML"/>
      </w:pPr>
      <w:r>
        <w:t>--+-+-+-+-+-+-+-+-+-+-+-+-+-+-+-+-+-+-+--</w:t>
      </w:r>
    </w:p>
    <w:p w:rsidR="00000000" w:rsidRDefault="008E424A">
      <w:pPr>
        <w:pStyle w:val="HTML"/>
      </w:pPr>
      <w:r>
        <w:t>-------</w:t>
      </w:r>
    </w:p>
    <w:p w:rsidR="00000000" w:rsidRDefault="008E424A">
      <w:pPr>
        <w:pStyle w:val="HTML"/>
      </w:pPr>
      <w:r>
        <w:t>¦ ¦ ¦ ¦</w:t>
      </w:r>
    </w:p>
    <w:p w:rsidR="00000000" w:rsidRDefault="008E424A">
      <w:pPr>
        <w:pStyle w:val="HTML"/>
      </w:pPr>
      <w:r>
        <w:t>--+-+--</w:t>
      </w:r>
    </w:p>
    <w:p w:rsidR="00000000" w:rsidRDefault="008E424A">
      <w:pPr>
        <w:pStyle w:val="HTML"/>
      </w:pPr>
      <w:r>
        <w:t>(цифровой   код   валюты   счета   (специального   банковского   счета)</w:t>
      </w:r>
    </w:p>
    <w:p w:rsidR="00000000" w:rsidRDefault="008E424A">
      <w:pPr>
        <w:pStyle w:val="HTML"/>
      </w:pPr>
      <w:r>
        <w:t>в соответствии с Общероссийским классификатором валют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за период с ___________________ по ____________________.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Та</w:t>
      </w:r>
      <w:r>
        <w:t>блица 1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8E424A">
      <w:pPr>
        <w:pStyle w:val="HTML"/>
      </w:pPr>
      <w:r>
        <w:t>¦ N ¦   Дата   ¦    Реквизиты     ¦    Реквизиты банка    ¦Реквизиты плательщика/получателя ¦Сумма операции¦Назна- ¦</w:t>
      </w:r>
    </w:p>
    <w:p w:rsidR="00000000" w:rsidRDefault="008E424A">
      <w:pPr>
        <w:pStyle w:val="HTML"/>
      </w:pPr>
      <w:r>
        <w:t>¦п/п¦совершен</w:t>
      </w:r>
      <w:r>
        <w:t>ия¦  документа, на   ¦плательщика/получателя ¦        денежных средств         ¦   по счету   ¦чение  ¦</w:t>
      </w:r>
    </w:p>
    <w:p w:rsidR="00000000" w:rsidRDefault="008E424A">
      <w:pPr>
        <w:pStyle w:val="HTML"/>
      </w:pPr>
      <w:r>
        <w:t>¦   ¦ операции ¦основании которого¦   денежных средств    ¦                                 ¦ (специальному¦платежа¦</w:t>
      </w:r>
    </w:p>
    <w:p w:rsidR="00000000" w:rsidRDefault="008E424A">
      <w:pPr>
        <w:pStyle w:val="HTML"/>
      </w:pPr>
      <w:r>
        <w:t>¦   ¦(дд.мм.гг)¦  была совершена  ¦</w:t>
      </w:r>
      <w:r>
        <w:t xml:space="preserve">                       ¦                                 ¦  банковскому ¦       ¦</w:t>
      </w:r>
    </w:p>
    <w:p w:rsidR="00000000" w:rsidRDefault="008E424A">
      <w:pPr>
        <w:pStyle w:val="HTML"/>
      </w:pPr>
      <w:r>
        <w:lastRenderedPageBreak/>
        <w:t>¦   ¦          ¦операция по счету ¦                       ¦                                 ¦    счету)    ¦       ¦</w:t>
      </w:r>
    </w:p>
    <w:p w:rsidR="00000000" w:rsidRDefault="008E424A">
      <w:pPr>
        <w:pStyle w:val="HTML"/>
      </w:pPr>
      <w:r>
        <w:t xml:space="preserve">¦   ¦          ¦   (специальному  ¦                      </w:t>
      </w:r>
      <w:r>
        <w:t xml:space="preserve"> ¦                                 ¦              ¦       ¦</w:t>
      </w:r>
    </w:p>
    <w:p w:rsidR="00000000" w:rsidRDefault="008E424A">
      <w:pPr>
        <w:pStyle w:val="HTML"/>
      </w:pPr>
      <w:r>
        <w:t>¦   ¦          ¦банковскому счету)¦                       ¦                                 ¦              ¦       ¦</w:t>
      </w:r>
    </w:p>
    <w:p w:rsidR="00000000" w:rsidRDefault="008E424A">
      <w:pPr>
        <w:pStyle w:val="HTML"/>
      </w:pPr>
      <w:r>
        <w:t>¦   ¦          +------------------+-----------------------+--------------------</w:t>
      </w:r>
      <w:r>
        <w:t>-------------+--------------+       ¦</w:t>
      </w:r>
    </w:p>
    <w:p w:rsidR="00000000" w:rsidRDefault="008E424A">
      <w:pPr>
        <w:pStyle w:val="HTML"/>
      </w:pPr>
      <w:r>
        <w:t>¦   ¦          ¦ вид  ¦номер ¦дата¦номер    ¦наиме- ¦ БИК ¦наимено-¦ИНН/КИО¦ КПП ¦номер сче-¦  по  ¦  по   ¦       ¦</w:t>
      </w:r>
    </w:p>
    <w:p w:rsidR="00000000" w:rsidRDefault="008E424A">
      <w:pPr>
        <w:pStyle w:val="HTML"/>
      </w:pPr>
      <w:r>
        <w:t>¦   ¦          ¦(шифр)¦      ¦    ¦корреспо-¦нование¦     ¦вание/  ¦       ¦     ¦та (спе-  ¦дебету¦к</w:t>
      </w:r>
      <w:r>
        <w:t>редиту¦       ¦</w:t>
      </w:r>
    </w:p>
    <w:p w:rsidR="00000000" w:rsidRDefault="008E424A">
      <w:pPr>
        <w:pStyle w:val="HTML"/>
      </w:pPr>
      <w:r>
        <w:t>¦   ¦          ¦      ¦      ¦    ¦ндентско-¦       ¦     ¦Ф.И.О.  ¦       ¦     ¦циального ¦      ¦       ¦       ¦</w:t>
      </w:r>
    </w:p>
    <w:p w:rsidR="00000000" w:rsidRDefault="008E424A">
      <w:pPr>
        <w:pStyle w:val="HTML"/>
      </w:pPr>
      <w:r>
        <w:t>¦   ¦          ¦      ¦      ¦    ¦го счета ¦       ¦     ¦        ¦       ¦     ¦банковско-¦      ¦       ¦       ¦</w:t>
      </w:r>
    </w:p>
    <w:p w:rsidR="00000000" w:rsidRDefault="008E424A">
      <w:pPr>
        <w:pStyle w:val="HTML"/>
      </w:pPr>
      <w:r>
        <w:t>¦   ¦</w:t>
      </w:r>
      <w:r>
        <w:t xml:space="preserve">          ¦      ¦      ¦    ¦         ¦       ¦     ¦        ¦       ¦     ¦го счета) ¦      ¦       ¦       ¦</w:t>
      </w:r>
    </w:p>
    <w:p w:rsidR="00000000" w:rsidRDefault="008E424A">
      <w:pPr>
        <w:pStyle w:val="HTML"/>
      </w:pPr>
      <w:r>
        <w:t>+---+----------+------+------+----+---------+-------+-----+--------+-------+-----+----------+------+-------+-------+</w:t>
      </w:r>
    </w:p>
    <w:p w:rsidR="00000000" w:rsidRDefault="008E424A">
      <w:pPr>
        <w:pStyle w:val="HTML"/>
      </w:pPr>
      <w:r>
        <w:t xml:space="preserve">¦ 1 ¦    2     ¦  3   ¦  4 </w:t>
      </w:r>
      <w:r>
        <w:t xml:space="preserve">  ¦ 5  ¦    6    ¦   7   ¦  8  ¦   9    ¦  10   ¦ 11  ¦    12    ¦  13  ¦  14   ¦  15   ¦</w:t>
      </w:r>
    </w:p>
    <w:p w:rsidR="00000000" w:rsidRDefault="008E424A">
      <w:pPr>
        <w:pStyle w:val="HTML"/>
      </w:pPr>
      <w:r>
        <w:t>+---+----------+------+------+----+---------+-------+-----+--------+-------+-----+----------+------+-------+-------+</w:t>
      </w:r>
    </w:p>
    <w:p w:rsidR="00000000" w:rsidRDefault="008E424A">
      <w:pPr>
        <w:pStyle w:val="HTML"/>
      </w:pPr>
      <w:r>
        <w:t xml:space="preserve">¦   ¦          ¦      ¦      ¦    ¦         ¦    </w:t>
      </w:r>
      <w:r>
        <w:t xml:space="preserve">   ¦     ¦        ¦       ¦     ¦          ¦      ¦       ¦       ¦</w:t>
      </w:r>
    </w:p>
    <w:p w:rsidR="00000000" w:rsidRDefault="008E424A">
      <w:pPr>
        <w:pStyle w:val="HTML"/>
      </w:pPr>
      <w:r>
        <w:t>----+----------+------+------+----+---------+-------+-----+--------+-------+-----+----------+------+-------+--------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Таблица 2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8E424A">
      <w:pPr>
        <w:pStyle w:val="HTML"/>
      </w:pPr>
      <w:r>
        <w:t>¦ Остаток по счету ¦      Сумма      ¦      Сумма       ¦Остаток по счету ¦</w:t>
      </w:r>
    </w:p>
    <w:p w:rsidR="00000000" w:rsidRDefault="008E424A">
      <w:pPr>
        <w:pStyle w:val="HTML"/>
      </w:pPr>
      <w:r>
        <w:t>¦   (специальному  ¦ по дебету счета ¦ по кредиту счета ¦  (специальному  ¦</w:t>
      </w:r>
    </w:p>
    <w:p w:rsidR="00000000" w:rsidRDefault="008E424A">
      <w:pPr>
        <w:pStyle w:val="HTML"/>
      </w:pPr>
      <w:r>
        <w:t>¦   банковскому    ¦  (специального  ¦  (специального   ¦   банковскому   ¦</w:t>
      </w:r>
    </w:p>
    <w:p w:rsidR="00000000" w:rsidRDefault="008E424A">
      <w:pPr>
        <w:pStyle w:val="HTML"/>
      </w:pPr>
      <w:r>
        <w:t>¦ счету) на</w:t>
      </w:r>
      <w:r>
        <w:t xml:space="preserve"> начало ¦   банковского   ¦   банковского    ¦ счету) на конец ¦</w:t>
      </w:r>
    </w:p>
    <w:p w:rsidR="00000000" w:rsidRDefault="008E424A">
      <w:pPr>
        <w:pStyle w:val="HTML"/>
      </w:pPr>
      <w:r>
        <w:t>¦     периода      ¦счета) за период ¦ счета) за период ¦     периода     ¦</w:t>
      </w:r>
    </w:p>
    <w:p w:rsidR="00000000" w:rsidRDefault="008E424A">
      <w:pPr>
        <w:pStyle w:val="HTML"/>
      </w:pPr>
      <w:r>
        <w:t>+------------------+-----------------+------------------+-----------------+</w:t>
      </w:r>
    </w:p>
    <w:p w:rsidR="00000000" w:rsidRDefault="008E424A">
      <w:pPr>
        <w:pStyle w:val="HTML"/>
      </w:pPr>
      <w:r>
        <w:t xml:space="preserve">¦        1         ¦        2        ¦ </w:t>
      </w:r>
      <w:r>
        <w:t xml:space="preserve">       3         ¦        4        ¦</w:t>
      </w:r>
    </w:p>
    <w:p w:rsidR="00000000" w:rsidRDefault="008E424A">
      <w:pPr>
        <w:pStyle w:val="HTML"/>
      </w:pPr>
      <w:r>
        <w:t>+------------------+-----------------+------------------+-----------------+</w:t>
      </w:r>
    </w:p>
    <w:p w:rsidR="00000000" w:rsidRDefault="008E424A">
      <w:pPr>
        <w:pStyle w:val="HTML"/>
      </w:pPr>
      <w:r>
        <w:t>¦                  ¦                 ¦                  ¦                 ¦</w:t>
      </w:r>
    </w:p>
    <w:p w:rsidR="00000000" w:rsidRDefault="008E424A">
      <w:pPr>
        <w:pStyle w:val="HTML"/>
      </w:pPr>
      <w:r>
        <w:t>-------------------+-----------------+------------------+----------</w:t>
      </w:r>
      <w:r>
        <w:t>--------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Пояснение к заполнению таблиц 1 и 2.</w:t>
      </w:r>
    </w:p>
    <w:p w:rsidR="00000000" w:rsidRDefault="008E424A">
      <w:pPr>
        <w:pStyle w:val="HTML"/>
      </w:pPr>
      <w:r>
        <w:t>В  таблице 1 информация указывается в порядке осуществления операций по</w:t>
      </w:r>
    </w:p>
    <w:p w:rsidR="00000000" w:rsidRDefault="008E424A">
      <w:pPr>
        <w:pStyle w:val="HTML"/>
      </w:pPr>
      <w:r>
        <w:t>счету (специальному банковскому счету).</w:t>
      </w:r>
    </w:p>
    <w:p w:rsidR="00000000" w:rsidRDefault="008E424A">
      <w:pPr>
        <w:pStyle w:val="HTML"/>
      </w:pPr>
      <w:r>
        <w:t>В графах 13 и 14 таблицы 1 и графах 1 - 4 таблицы 2 указываются суммы в</w:t>
      </w:r>
    </w:p>
    <w:p w:rsidR="00000000" w:rsidRDefault="008E424A">
      <w:pPr>
        <w:pStyle w:val="HTML"/>
      </w:pPr>
      <w:r>
        <w:t xml:space="preserve">единицах  валюты  счета  </w:t>
      </w:r>
      <w:r>
        <w:t>(специального  банковского счета), где целая часть</w:t>
      </w:r>
    </w:p>
    <w:p w:rsidR="00000000" w:rsidRDefault="008E424A">
      <w:pPr>
        <w:pStyle w:val="HTML"/>
      </w:pPr>
      <w:r>
        <w:t>отделяется от дробной част знаком тире "-", дробная часть указывается двумя</w:t>
      </w:r>
    </w:p>
    <w:p w:rsidR="00000000" w:rsidRDefault="008E424A">
      <w:pPr>
        <w:pStyle w:val="HTML"/>
      </w:pPr>
      <w:r>
        <w:t>знаками.</w:t>
      </w:r>
    </w:p>
    <w:p w:rsidR="00000000" w:rsidRDefault="008E424A">
      <w:pPr>
        <w:pStyle w:val="HTML"/>
      </w:pPr>
      <w:r>
        <w:t>В графе   3   таблицы  1  указывается   условное   обозначение   (шифр)</w:t>
      </w:r>
    </w:p>
    <w:p w:rsidR="00000000" w:rsidRDefault="008E424A">
      <w:pPr>
        <w:pStyle w:val="HTML"/>
      </w:pPr>
      <w:r>
        <w:t xml:space="preserve">проведенного документа  в  </w:t>
      </w:r>
      <w:r>
        <w:t>соответствии  с  Перечнем  условных  обозначений</w:t>
      </w:r>
    </w:p>
    <w:p w:rsidR="00000000" w:rsidRDefault="008E424A">
      <w:pPr>
        <w:pStyle w:val="HTML"/>
      </w:pPr>
      <w:r>
        <w:t>(шифров)   документов,  проводимых  по  счетам  в  кредитных  организациях,</w:t>
      </w:r>
    </w:p>
    <w:p w:rsidR="00000000" w:rsidRDefault="008E424A">
      <w:pPr>
        <w:pStyle w:val="HTML"/>
      </w:pPr>
      <w:r>
        <w:t>приведенным  в  приложении  1  к  Правилам  ведения   бухгалтерского  учета</w:t>
      </w:r>
    </w:p>
    <w:p w:rsidR="00000000" w:rsidRDefault="008E424A">
      <w:pPr>
        <w:pStyle w:val="HTML"/>
      </w:pPr>
      <w:r>
        <w:t xml:space="preserve">в кредитных организациях,  расположенных на территории </w:t>
      </w:r>
      <w:r>
        <w:t>Российской Федерации</w:t>
      </w:r>
    </w:p>
    <w:p w:rsidR="00000000" w:rsidRDefault="008E424A">
      <w:pPr>
        <w:pStyle w:val="HTML"/>
      </w:pPr>
      <w:r>
        <w:t>(приложение к Положению  Банка  России от  26.03.2007 N 302-П  "О  правилах</w:t>
      </w:r>
    </w:p>
    <w:p w:rsidR="00000000" w:rsidRDefault="008E424A">
      <w:pPr>
        <w:pStyle w:val="HTML"/>
      </w:pPr>
      <w:r>
        <w:t>ведения  бухгалтерского  учета в кредитных организациях,  расположенных  на</w:t>
      </w:r>
    </w:p>
    <w:p w:rsidR="00000000" w:rsidRDefault="008E424A">
      <w:pPr>
        <w:pStyle w:val="HTML"/>
      </w:pPr>
      <w:r>
        <w:t>территории Российской  Федерации"  (зарегистрировано  Министерством юстиции</w:t>
      </w:r>
    </w:p>
    <w:p w:rsidR="00000000" w:rsidRDefault="008E424A">
      <w:pPr>
        <w:pStyle w:val="HTML"/>
      </w:pPr>
      <w:r>
        <w:t>Российс</w:t>
      </w:r>
      <w:r>
        <w:t>кой   Федерации   29.03.2007,   регистрационный   номер   9176)   (с</w:t>
      </w:r>
    </w:p>
    <w:p w:rsidR="00000000" w:rsidRDefault="008E424A">
      <w:pPr>
        <w:pStyle w:val="HTML"/>
      </w:pPr>
      <w:r>
        <w:t>изменениями, внесенными указаниями  Банка  России  от  11.10.2007  N 1893-У</w:t>
      </w:r>
    </w:p>
    <w:p w:rsidR="00000000" w:rsidRDefault="008E424A">
      <w:pPr>
        <w:pStyle w:val="HTML"/>
      </w:pPr>
      <w:r>
        <w:t>"О внесении  изменений  в  Положение  Банка  России от 26 марта 2007 года N</w:t>
      </w:r>
    </w:p>
    <w:p w:rsidR="00000000" w:rsidRDefault="008E424A">
      <w:pPr>
        <w:pStyle w:val="HTML"/>
      </w:pPr>
      <w:r>
        <w:t>302-П "О правилах ведения бухгалтер</w:t>
      </w:r>
      <w:r>
        <w:t>ского  учета в  кредитных  организациях,</w:t>
      </w:r>
    </w:p>
    <w:p w:rsidR="00000000" w:rsidRDefault="008E424A">
      <w:pPr>
        <w:pStyle w:val="HTML"/>
      </w:pPr>
      <w:r>
        <w:t>расположенных   на   территории   Российской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Федерации  23.10.2007,  регистрационный</w:t>
      </w:r>
    </w:p>
    <w:p w:rsidR="00000000" w:rsidRDefault="008E424A">
      <w:pPr>
        <w:pStyle w:val="HTML"/>
      </w:pPr>
      <w:r>
        <w:t>номер  10390),  от  08.10.2008  N  2090-У "О внесении изменений</w:t>
      </w:r>
      <w:r>
        <w:t xml:space="preserve"> в Положение</w:t>
      </w:r>
    </w:p>
    <w:p w:rsidR="00000000" w:rsidRDefault="008E424A">
      <w:pPr>
        <w:pStyle w:val="HTML"/>
      </w:pPr>
      <w:r>
        <w:t>Банка   России   от  26  марта  2007  года  N  302-П  "О  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Федерации  06.1</w:t>
      </w:r>
      <w:r>
        <w:t>1.2008, регистрационный номер 12584), от 06.11.2008 N 2120-У</w:t>
      </w:r>
    </w:p>
    <w:p w:rsidR="00000000" w:rsidRDefault="008E424A">
      <w:pPr>
        <w:pStyle w:val="HTML"/>
      </w:pPr>
      <w:r>
        <w:t>"О  внесении  изменений  в  Положение  Банка России от 26 марта 2007 года N</w:t>
      </w:r>
    </w:p>
    <w:p w:rsidR="00000000" w:rsidRDefault="008E424A">
      <w:pPr>
        <w:pStyle w:val="HTML"/>
      </w:pPr>
      <w:r>
        <w:t>302-П  "О  правилах  ведения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расположенных   на   территории   Российско</w:t>
      </w:r>
      <w:r>
        <w:t>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Федерации  02.12.2008,  регистрационный</w:t>
      </w:r>
    </w:p>
    <w:p w:rsidR="00000000" w:rsidRDefault="008E424A">
      <w:pPr>
        <w:pStyle w:val="HTML"/>
      </w:pPr>
      <w:r>
        <w:t>номер  12783),  от  12.12.2008  N  2149-У "О внесении изменений в Положение</w:t>
      </w:r>
    </w:p>
    <w:p w:rsidR="00000000" w:rsidRDefault="008E424A">
      <w:pPr>
        <w:pStyle w:val="HTML"/>
      </w:pPr>
      <w:r>
        <w:t>Банка   России   от  26  марта  2007  года  N  302-П  "О  правилах  вед</w:t>
      </w:r>
      <w:r>
        <w:t>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Федерации 19.12.2008,  регистрационный номер 12904), от 25.11.2009 N 2343-У</w:t>
      </w:r>
    </w:p>
    <w:p w:rsidR="00000000" w:rsidRDefault="008E424A">
      <w:pPr>
        <w:pStyle w:val="HTML"/>
      </w:pPr>
      <w:r>
        <w:t xml:space="preserve">"О  внесении  </w:t>
      </w:r>
      <w:r>
        <w:t>изменений  в  Положение  Банка России от 26 марта 2007 года N</w:t>
      </w:r>
    </w:p>
    <w:p w:rsidR="00000000" w:rsidRDefault="008E424A">
      <w:pPr>
        <w:pStyle w:val="HTML"/>
      </w:pPr>
      <w:r>
        <w:t>302-П  "О  правилах  ведения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расположенных   на   территории   Российской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</w:t>
      </w:r>
      <w:r>
        <w:t>ции  10.12.2009,  регистрационный</w:t>
      </w:r>
    </w:p>
    <w:p w:rsidR="00000000" w:rsidRDefault="008E424A">
      <w:pPr>
        <w:pStyle w:val="HTML"/>
      </w:pPr>
      <w:r>
        <w:t>номер  15476),  от  11.12.2009  N  2358-У "О внесении изменений в Положение</w:t>
      </w:r>
    </w:p>
    <w:p w:rsidR="00000000" w:rsidRDefault="008E424A">
      <w:pPr>
        <w:pStyle w:val="HTML"/>
      </w:pPr>
      <w:r>
        <w:t>Банка   России   от  26  марта  2007  года  N  302-П  "О  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</w:t>
      </w:r>
      <w:r>
        <w:t>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Федерации  22.12.2009, регистрационный номер 15778), от 06.07.2010 N 2477-У</w:t>
      </w:r>
    </w:p>
    <w:p w:rsidR="00000000" w:rsidRDefault="008E424A">
      <w:pPr>
        <w:pStyle w:val="HTML"/>
      </w:pPr>
      <w:r>
        <w:t>"О  внесении  изменений  в  Положение  Банка России от 26 марта 2007 года N</w:t>
      </w:r>
    </w:p>
    <w:p w:rsidR="00000000" w:rsidRDefault="008E424A">
      <w:pPr>
        <w:pStyle w:val="HTML"/>
      </w:pPr>
      <w:r>
        <w:t>302-П  "О  правилах  в</w:t>
      </w:r>
      <w:r>
        <w:t>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расположенных   на   территории   Российской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Федерации  30.07.2010,  регистрационный</w:t>
      </w:r>
    </w:p>
    <w:p w:rsidR="00000000" w:rsidRDefault="008E424A">
      <w:pPr>
        <w:pStyle w:val="HTML"/>
      </w:pPr>
      <w:r>
        <w:t>номер  18003),  от  28.09.2010  N  2500-У "О внесе</w:t>
      </w:r>
      <w:r>
        <w:t>нии изменений в Положение</w:t>
      </w:r>
    </w:p>
    <w:p w:rsidR="00000000" w:rsidRDefault="008E424A">
      <w:pPr>
        <w:pStyle w:val="HTML"/>
      </w:pPr>
      <w:r>
        <w:t>Банка   России   от  26  марта  2007  года  N  302-П  "О  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</w:t>
      </w:r>
      <w:r>
        <w:t>дерации  06.10.2010, регистрационный номер 18642), от 08.11.2010 N 2514-У</w:t>
      </w:r>
    </w:p>
    <w:p w:rsidR="00000000" w:rsidRDefault="008E424A">
      <w:pPr>
        <w:pStyle w:val="HTML"/>
      </w:pPr>
      <w:r>
        <w:t>"О  внесении  изменений  в  Положение  Банка России от 26 марта 2007 года N</w:t>
      </w:r>
    </w:p>
    <w:p w:rsidR="00000000" w:rsidRDefault="008E424A">
      <w:pPr>
        <w:pStyle w:val="HTML"/>
      </w:pPr>
      <w:r>
        <w:t>302-П  "О  правилах  ведения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расположенных   на   территори</w:t>
      </w:r>
      <w:r>
        <w:t>и   Российской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Федерации  08.12.2010,  регистрационный</w:t>
      </w:r>
    </w:p>
    <w:p w:rsidR="00000000" w:rsidRDefault="008E424A">
      <w:pPr>
        <w:pStyle w:val="HTML"/>
      </w:pPr>
      <w:r>
        <w:t>номер  19133),  от  29.12.2010  N  2553-У "О внесении изменений в Положение</w:t>
      </w:r>
    </w:p>
    <w:p w:rsidR="00000000" w:rsidRDefault="008E424A">
      <w:pPr>
        <w:pStyle w:val="HTML"/>
      </w:pPr>
      <w:r>
        <w:t xml:space="preserve">Банка   России   от  26  марта  2007  года  N  302-П  "О  </w:t>
      </w:r>
      <w:r>
        <w:t>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Федерации  24.01.2011, регистрационный номер 19564), от 04.07.2011 N 2654-У</w:t>
      </w:r>
    </w:p>
    <w:p w:rsidR="00000000" w:rsidRDefault="008E424A">
      <w:pPr>
        <w:pStyle w:val="HTML"/>
      </w:pPr>
      <w:r>
        <w:t>"О  внесен</w:t>
      </w:r>
      <w:r>
        <w:t>ии  изменений  в  Положение  Банка России от 26 марта 2007 года N</w:t>
      </w:r>
    </w:p>
    <w:p w:rsidR="00000000" w:rsidRDefault="008E424A">
      <w:pPr>
        <w:pStyle w:val="HTML"/>
      </w:pPr>
      <w:r>
        <w:t>302-П  "О  правилах  ведения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расположенных   на   территории   Российской  Федерации"  (зарегистрировано</w:t>
      </w:r>
    </w:p>
    <w:p w:rsidR="00000000" w:rsidRDefault="008E424A">
      <w:pPr>
        <w:pStyle w:val="HTML"/>
      </w:pPr>
      <w:r>
        <w:t xml:space="preserve">Министерством  юстиции  </w:t>
      </w:r>
      <w:r>
        <w:t>Российской  Федерации  15.07.2011,  регистрационный</w:t>
      </w:r>
    </w:p>
    <w:p w:rsidR="00000000" w:rsidRDefault="008E424A">
      <w:pPr>
        <w:pStyle w:val="HTML"/>
      </w:pPr>
      <w:r>
        <w:t>номер  21379),  от  26.08.2011  N  2679-У "О внесении изменений в Положение</w:t>
      </w:r>
    </w:p>
    <w:p w:rsidR="00000000" w:rsidRDefault="008E424A">
      <w:pPr>
        <w:pStyle w:val="HTML"/>
      </w:pPr>
      <w:r>
        <w:t>Банка   России   от  26  марта  2007  года  N  302-П  "О  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</w:t>
      </w:r>
      <w:r>
        <w:t>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Федерации  12.09.2011, регистрационный номер 21772), от 14.09.2011 N 2692-У</w:t>
      </w:r>
    </w:p>
    <w:p w:rsidR="00000000" w:rsidRDefault="008E424A">
      <w:pPr>
        <w:pStyle w:val="HTML"/>
      </w:pPr>
      <w:r>
        <w:t>"О  внесении  изменений  в  Положение  Банка России от 26 марта 2007 года N</w:t>
      </w:r>
    </w:p>
    <w:p w:rsidR="00000000" w:rsidRDefault="008E424A">
      <w:pPr>
        <w:pStyle w:val="HTML"/>
      </w:pPr>
      <w:r>
        <w:t>302-</w:t>
      </w:r>
      <w:r>
        <w:t>П  "О  правилах  ведения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расположенных   на   территории   Российской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Федерации  21.09.2011,  регистрационный</w:t>
      </w:r>
    </w:p>
    <w:p w:rsidR="00000000" w:rsidRDefault="008E424A">
      <w:pPr>
        <w:pStyle w:val="HTML"/>
      </w:pPr>
      <w:r>
        <w:t xml:space="preserve">номер  21855),  от  01.12.2011  </w:t>
      </w:r>
      <w:r>
        <w:t>N  2736-У "О внесении изменений в Положение</w:t>
      </w:r>
    </w:p>
    <w:p w:rsidR="00000000" w:rsidRDefault="008E424A">
      <w:pPr>
        <w:pStyle w:val="HTML"/>
      </w:pPr>
      <w:r>
        <w:t>Банка   России   от  26  марта  2007  года  N  302-П  "О  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</w:t>
      </w:r>
      <w:r>
        <w:t>иции Российской</w:t>
      </w:r>
    </w:p>
    <w:p w:rsidR="00000000" w:rsidRDefault="008E424A">
      <w:pPr>
        <w:pStyle w:val="HTML"/>
      </w:pPr>
      <w:r>
        <w:t>Федерации  12.12.2011, регистрационный номер 22545), от 04.04.2012 N 2800-У</w:t>
      </w:r>
    </w:p>
    <w:p w:rsidR="00000000" w:rsidRDefault="008E424A">
      <w:pPr>
        <w:pStyle w:val="HTML"/>
      </w:pPr>
      <w:r>
        <w:t>"О  внесении  изменений  в  Положение Банка России от 26 марта 2007 года  N</w:t>
      </w:r>
    </w:p>
    <w:p w:rsidR="00000000" w:rsidRDefault="008E424A">
      <w:pPr>
        <w:pStyle w:val="HTML"/>
      </w:pPr>
      <w:r>
        <w:t>302-П  "О  правилах  ведения бухгалтерского учета в кредитных организациях,</w:t>
      </w:r>
    </w:p>
    <w:p w:rsidR="00000000" w:rsidRDefault="008E424A">
      <w:pPr>
        <w:pStyle w:val="HTML"/>
      </w:pPr>
      <w:r>
        <w:t>расположенны</w:t>
      </w:r>
      <w:r>
        <w:t>х   на   территории   Российской  Федерации"  (зарегистрировано</w:t>
      </w:r>
    </w:p>
    <w:p w:rsidR="00000000" w:rsidRDefault="008E424A">
      <w:pPr>
        <w:pStyle w:val="HTML"/>
      </w:pPr>
      <w:r>
        <w:t>Министерством  юстиции  Российской  Федерации  04.05.2012,  регистрационный</w:t>
      </w:r>
    </w:p>
    <w:p w:rsidR="00000000" w:rsidRDefault="008E424A">
      <w:pPr>
        <w:pStyle w:val="HTML"/>
      </w:pPr>
      <w:r>
        <w:t>номер  24049),  от  31.05.2012  N 2820-У  "О внесении изменений в Положение</w:t>
      </w:r>
    </w:p>
    <w:p w:rsidR="00000000" w:rsidRDefault="008E424A">
      <w:pPr>
        <w:pStyle w:val="HTML"/>
      </w:pPr>
      <w:r>
        <w:t>Банка   России   от  26  марта  2007  го</w:t>
      </w:r>
      <w:r>
        <w:t>да  N  302-П  "О  правилах  ведения</w:t>
      </w:r>
    </w:p>
    <w:p w:rsidR="00000000" w:rsidRDefault="008E424A">
      <w:pPr>
        <w:pStyle w:val="HTML"/>
      </w:pPr>
      <w:r>
        <w:t>бухгалтерского  учета в кредитных организациях, расположенных на территории</w:t>
      </w:r>
    </w:p>
    <w:p w:rsidR="00000000" w:rsidRDefault="008E424A">
      <w:pPr>
        <w:pStyle w:val="HTML"/>
      </w:pPr>
      <w:r>
        <w:t>Российской  Федерации"  (зарегистрировано  Министерством юстиции Российской</w:t>
      </w:r>
    </w:p>
    <w:p w:rsidR="00000000" w:rsidRDefault="008E424A">
      <w:pPr>
        <w:pStyle w:val="HTML"/>
      </w:pPr>
      <w:r>
        <w:t>Федерации  08.06.2012  N  24509)  (с  1  января  2013  года  - прило</w:t>
      </w:r>
      <w:r>
        <w:t>жение к</w:t>
      </w:r>
    </w:p>
    <w:p w:rsidR="00000000" w:rsidRDefault="008E424A">
      <w:pPr>
        <w:pStyle w:val="HTML"/>
      </w:pPr>
      <w:r>
        <w:t>Положению Банка России "О правилах ведения бухгалтерского учета в кредитных</w:t>
      </w:r>
    </w:p>
    <w:p w:rsidR="00000000" w:rsidRDefault="008E424A">
      <w:pPr>
        <w:pStyle w:val="HTML"/>
      </w:pPr>
      <w:r>
        <w:t>организациях,   расположенных  на   территории   Российской  Федерации"  от</w:t>
      </w:r>
    </w:p>
    <w:p w:rsidR="00000000" w:rsidRDefault="008E424A">
      <w:pPr>
        <w:pStyle w:val="HTML"/>
      </w:pPr>
      <w:r>
        <w:t>16.07.2012  N  385-П  (зарегистрировано  Министерством  юстиции  Российской</w:t>
      </w:r>
    </w:p>
    <w:p w:rsidR="00000000" w:rsidRDefault="008E424A">
      <w:pPr>
        <w:pStyle w:val="HTML"/>
      </w:pPr>
      <w:r>
        <w:t>Федерации 03.09.2012</w:t>
      </w:r>
      <w:r>
        <w:t xml:space="preserve">  N  25350)  (с изменениями, внесенными Указанием Банка</w:t>
      </w:r>
    </w:p>
    <w:p w:rsidR="00000000" w:rsidRDefault="008E424A">
      <w:pPr>
        <w:pStyle w:val="HTML"/>
      </w:pPr>
      <w:r>
        <w:t>России от 26.09.2012  N  2884-У  "О  внесении изменений в  Положение  Банка</w:t>
      </w:r>
    </w:p>
    <w:p w:rsidR="00000000" w:rsidRDefault="008E424A">
      <w:pPr>
        <w:pStyle w:val="HTML"/>
      </w:pPr>
      <w:r>
        <w:t>России от 16 июля  2012  года N 385-П "О  правилах  ведения  бухгалтерского</w:t>
      </w:r>
    </w:p>
    <w:p w:rsidR="00000000" w:rsidRDefault="008E424A">
      <w:pPr>
        <w:pStyle w:val="HTML"/>
      </w:pPr>
      <w:r>
        <w:t>учета в кредитных организациях, расположенных   на   территории  Российской</w:t>
      </w:r>
    </w:p>
    <w:p w:rsidR="00000000" w:rsidRDefault="008E424A">
      <w:pPr>
        <w:pStyle w:val="HTML"/>
      </w:pPr>
      <w:r>
        <w:t>Федерации" (зарегистрировано  Министерством  юстиции   Российской Федерации</w:t>
      </w:r>
    </w:p>
    <w:p w:rsidR="00000000" w:rsidRDefault="008E424A">
      <w:pPr>
        <w:pStyle w:val="HTML"/>
      </w:pPr>
      <w:r>
        <w:t>15.10.2012, регистрационный номер  25670)). По операциям с наличной валютой</w:t>
      </w:r>
    </w:p>
    <w:p w:rsidR="00000000" w:rsidRDefault="008E424A">
      <w:pPr>
        <w:pStyle w:val="HTML"/>
      </w:pPr>
      <w:r>
        <w:t>Российской  Федерации  и  ин</w:t>
      </w:r>
      <w:r>
        <w:t>остранной  валютой,  проведенных  на  основании</w:t>
      </w:r>
    </w:p>
    <w:p w:rsidR="00000000" w:rsidRDefault="008E424A">
      <w:pPr>
        <w:pStyle w:val="HTML"/>
      </w:pPr>
      <w:r>
        <w:t>соответственно  накладной   к  сумке с  денежной  наличностью и приходных и</w:t>
      </w:r>
    </w:p>
    <w:p w:rsidR="00000000" w:rsidRDefault="008E424A">
      <w:pPr>
        <w:pStyle w:val="HTML"/>
      </w:pPr>
      <w:r>
        <w:t>расходных кассовых ордеров, в графе 3 таблицы 1 условное обозначение (шифр)</w:t>
      </w:r>
    </w:p>
    <w:p w:rsidR="00000000" w:rsidRDefault="008E424A">
      <w:pPr>
        <w:pStyle w:val="HTML"/>
      </w:pPr>
      <w:r>
        <w:t>не проставляется.</w:t>
      </w:r>
    </w:p>
    <w:p w:rsidR="00000000" w:rsidRDefault="008E424A">
      <w:pPr>
        <w:pStyle w:val="HTML"/>
      </w:pPr>
      <w:r>
        <w:t>В  графы  4 - 12, 15 таблицы 1 перенос</w:t>
      </w:r>
      <w:r>
        <w:t>ится без изменений вся информация</w:t>
      </w:r>
    </w:p>
    <w:p w:rsidR="00000000" w:rsidRDefault="008E424A">
      <w:pPr>
        <w:pStyle w:val="HTML"/>
      </w:pPr>
      <w:r>
        <w:t>из   соответствующих  полей  расчетных,  кассовых  и  иных  документов,  на</w:t>
      </w:r>
    </w:p>
    <w:p w:rsidR="00000000" w:rsidRDefault="008E424A">
      <w:pPr>
        <w:pStyle w:val="HTML"/>
      </w:pPr>
      <w:r>
        <w:t>основании  которых  проведены  операции,  и при печати может в рамках графы</w:t>
      </w:r>
    </w:p>
    <w:p w:rsidR="00000000" w:rsidRDefault="008E424A">
      <w:pPr>
        <w:pStyle w:val="HTML"/>
      </w:pPr>
      <w:r>
        <w:t>переноситься из строки в строку.</w:t>
      </w:r>
    </w:p>
    <w:p w:rsidR="00000000" w:rsidRDefault="008E424A">
      <w:pPr>
        <w:pStyle w:val="HTML"/>
      </w:pPr>
      <w:r>
        <w:t>Порядок   составления   таблицы  1  п</w:t>
      </w:r>
      <w:r>
        <w:t>о  расчетным  операциям  в  валюте</w:t>
      </w:r>
    </w:p>
    <w:p w:rsidR="00000000" w:rsidRDefault="008E424A">
      <w:pPr>
        <w:pStyle w:val="HTML"/>
      </w:pPr>
      <w:r>
        <w:t>Российской Федерации:</w:t>
      </w:r>
    </w:p>
    <w:p w:rsidR="00000000" w:rsidRDefault="008E424A">
      <w:pPr>
        <w:pStyle w:val="HTML"/>
      </w:pPr>
      <w:r>
        <w:t>в графу 4 переносится информация из поля "N" документа;</w:t>
      </w:r>
    </w:p>
    <w:p w:rsidR="00000000" w:rsidRDefault="008E424A">
      <w:pPr>
        <w:pStyle w:val="HTML"/>
      </w:pPr>
      <w:r>
        <w:t>в графу 5 переносится информация из поля "Дата" документа;</w:t>
      </w:r>
    </w:p>
    <w:p w:rsidR="00000000" w:rsidRDefault="008E424A">
      <w:pPr>
        <w:pStyle w:val="HTML"/>
      </w:pPr>
      <w:r>
        <w:t>в  графу  6  переносится информация из поля "Сч. N" банка плательщика в</w:t>
      </w:r>
    </w:p>
    <w:p w:rsidR="00000000" w:rsidRDefault="008E424A">
      <w:pPr>
        <w:pStyle w:val="HTML"/>
      </w:pPr>
      <w:r>
        <w:t>случае предс</w:t>
      </w:r>
      <w:r>
        <w:t>тавления выписки банком получателя или, соответственно, из поля</w:t>
      </w:r>
    </w:p>
    <w:p w:rsidR="00000000" w:rsidRDefault="008E424A">
      <w:pPr>
        <w:pStyle w:val="HTML"/>
      </w:pPr>
      <w:r>
        <w:t>"Сч.   N"   банка   получателя   в   случае  представления  выписки  банком</w:t>
      </w:r>
    </w:p>
    <w:p w:rsidR="00000000" w:rsidRDefault="008E424A">
      <w:pPr>
        <w:pStyle w:val="HTML"/>
      </w:pPr>
      <w:r>
        <w:t>плательщика;</w:t>
      </w:r>
    </w:p>
    <w:p w:rsidR="00000000" w:rsidRDefault="008E424A">
      <w:pPr>
        <w:pStyle w:val="HTML"/>
      </w:pPr>
      <w:r>
        <w:t>в графу 7 аналогично переносится информация из поля "Банк плательщика"/</w:t>
      </w:r>
    </w:p>
    <w:p w:rsidR="00000000" w:rsidRDefault="008E424A">
      <w:pPr>
        <w:pStyle w:val="HTML"/>
      </w:pPr>
      <w:r>
        <w:t>"Банк получателя";</w:t>
      </w:r>
    </w:p>
    <w:p w:rsidR="00000000" w:rsidRDefault="008E424A">
      <w:pPr>
        <w:pStyle w:val="HTML"/>
      </w:pPr>
      <w:r>
        <w:t xml:space="preserve">в  графу  8 </w:t>
      </w:r>
      <w:r>
        <w:t xml:space="preserve"> аналогично  переносится  информация  из  поля  "БИК" банка</w:t>
      </w:r>
    </w:p>
    <w:p w:rsidR="00000000" w:rsidRDefault="008E424A">
      <w:pPr>
        <w:pStyle w:val="HTML"/>
      </w:pPr>
      <w:r>
        <w:t>плательщика/получателя;</w:t>
      </w:r>
    </w:p>
    <w:p w:rsidR="00000000" w:rsidRDefault="008E424A">
      <w:pPr>
        <w:pStyle w:val="HTML"/>
      </w:pPr>
      <w:r>
        <w:t>в  графу  9  переносится  информация  из  поля  "Плательщик"  в  случае</w:t>
      </w:r>
    </w:p>
    <w:p w:rsidR="00000000" w:rsidRDefault="008E424A">
      <w:pPr>
        <w:pStyle w:val="HTML"/>
      </w:pPr>
      <w:r>
        <w:t>представления  выписки  банком  получателя  или,  соответственно,  из  поля</w:t>
      </w:r>
    </w:p>
    <w:p w:rsidR="00000000" w:rsidRDefault="008E424A">
      <w:pPr>
        <w:pStyle w:val="HTML"/>
      </w:pPr>
      <w:r>
        <w:t>"Получатель" в случае пр</w:t>
      </w:r>
      <w:r>
        <w:t>едставления выписки банком плательщика;</w:t>
      </w:r>
    </w:p>
    <w:p w:rsidR="00000000" w:rsidRDefault="008E424A">
      <w:pPr>
        <w:pStyle w:val="HTML"/>
      </w:pPr>
      <w:r>
        <w:t>в   графу   10   аналогично   переносится   информация  из  поля  "ИНН"</w:t>
      </w:r>
    </w:p>
    <w:p w:rsidR="00000000" w:rsidRDefault="008E424A">
      <w:pPr>
        <w:pStyle w:val="HTML"/>
      </w:pPr>
      <w:r>
        <w:t>плательщика/получателя;</w:t>
      </w:r>
    </w:p>
    <w:p w:rsidR="00000000" w:rsidRDefault="008E424A">
      <w:pPr>
        <w:pStyle w:val="HTML"/>
      </w:pPr>
      <w:r>
        <w:t>в   графу   11   аналогично   переносится   информация  из  поля  "КПП"</w:t>
      </w:r>
    </w:p>
    <w:p w:rsidR="00000000" w:rsidRDefault="008E424A">
      <w:pPr>
        <w:pStyle w:val="HTML"/>
      </w:pPr>
      <w:r>
        <w:t>плательщика/получателя;</w:t>
      </w:r>
    </w:p>
    <w:p w:rsidR="00000000" w:rsidRDefault="008E424A">
      <w:pPr>
        <w:pStyle w:val="HTML"/>
      </w:pPr>
      <w:r>
        <w:t xml:space="preserve">в   графу   12   </w:t>
      </w:r>
      <w:r>
        <w:t>аналогично  переносится информация  из  поля  "Сч.  N"</w:t>
      </w:r>
    </w:p>
    <w:p w:rsidR="00000000" w:rsidRDefault="008E424A">
      <w:pPr>
        <w:pStyle w:val="HTML"/>
      </w:pPr>
      <w:r>
        <w:t>плательщика/получателя;</w:t>
      </w:r>
    </w:p>
    <w:p w:rsidR="00000000" w:rsidRDefault="008E424A">
      <w:pPr>
        <w:pStyle w:val="HTML"/>
      </w:pPr>
      <w:r>
        <w:t>в графу 15 переносится информация из поля "Назначение платежа".</w:t>
      </w:r>
    </w:p>
    <w:p w:rsidR="00000000" w:rsidRDefault="008E424A">
      <w:pPr>
        <w:pStyle w:val="HTML"/>
      </w:pPr>
      <w:r>
        <w:t>Порядок  составления  таблицы  1  по  операциям  с  наличными денежными</w:t>
      </w:r>
    </w:p>
    <w:p w:rsidR="00000000" w:rsidRDefault="008E424A">
      <w:pPr>
        <w:pStyle w:val="HTML"/>
      </w:pPr>
      <w:r>
        <w:t>средствами,  проводимым  на  основании  к</w:t>
      </w:r>
      <w:r>
        <w:t>ассовых  документов (объявление на</w:t>
      </w:r>
    </w:p>
    <w:p w:rsidR="00000000" w:rsidRDefault="008E424A">
      <w:pPr>
        <w:pStyle w:val="HTML"/>
      </w:pPr>
      <w:r>
        <w:t>взнос  наличными  0402001,  препроводительная  ведомость к сумке с денежной</w:t>
      </w:r>
    </w:p>
    <w:p w:rsidR="00000000" w:rsidRDefault="008E424A">
      <w:pPr>
        <w:pStyle w:val="HTML"/>
      </w:pPr>
      <w:r>
        <w:t>наличностью,  приходный  кассовый  ордер,  денежный чек, расходный кассовый</w:t>
      </w:r>
    </w:p>
    <w:p w:rsidR="00000000" w:rsidRDefault="008E424A">
      <w:pPr>
        <w:pStyle w:val="HTML"/>
      </w:pPr>
      <w:r>
        <w:t>ордер):</w:t>
      </w:r>
    </w:p>
    <w:p w:rsidR="00000000" w:rsidRDefault="008E424A">
      <w:pPr>
        <w:pStyle w:val="HTML"/>
      </w:pPr>
      <w:r>
        <w:t>в графу 4 переносится информация из поля, предназначенного дл</w:t>
      </w:r>
      <w:r>
        <w:t>я указания</w:t>
      </w:r>
    </w:p>
    <w:p w:rsidR="00000000" w:rsidRDefault="008E424A">
      <w:pPr>
        <w:pStyle w:val="HTML"/>
      </w:pPr>
      <w:r>
        <w:t>номера документа;</w:t>
      </w:r>
    </w:p>
    <w:p w:rsidR="00000000" w:rsidRDefault="008E424A">
      <w:pPr>
        <w:pStyle w:val="HTML"/>
      </w:pPr>
      <w:r>
        <w:t>в графу 5 переносится информация из поля, предназначенного для указания</w:t>
      </w:r>
    </w:p>
    <w:p w:rsidR="00000000" w:rsidRDefault="008E424A">
      <w:pPr>
        <w:pStyle w:val="HTML"/>
      </w:pPr>
      <w:r>
        <w:t>даты документа;</w:t>
      </w:r>
    </w:p>
    <w:p w:rsidR="00000000" w:rsidRDefault="008E424A">
      <w:pPr>
        <w:pStyle w:val="HTML"/>
      </w:pPr>
      <w:r>
        <w:t>в графу 9 переносится информация из поля "От кого" (объявление на взнос</w:t>
      </w:r>
    </w:p>
    <w:p w:rsidR="00000000" w:rsidRDefault="008E424A">
      <w:pPr>
        <w:pStyle w:val="HTML"/>
      </w:pPr>
      <w:r>
        <w:t xml:space="preserve">наличными   0402001,   препроводительная   ведомость  к  сумке  с  </w:t>
      </w:r>
      <w:r>
        <w:t>денежной</w:t>
      </w:r>
    </w:p>
    <w:p w:rsidR="00000000" w:rsidRDefault="008E424A">
      <w:pPr>
        <w:pStyle w:val="HTML"/>
      </w:pPr>
      <w:r>
        <w:t>наличностью,  приходный кассовый ордер), "Заплатите (кому)" (денежный чек),</w:t>
      </w:r>
    </w:p>
    <w:p w:rsidR="00000000" w:rsidRDefault="008E424A">
      <w:pPr>
        <w:pStyle w:val="HTML"/>
      </w:pPr>
      <w:r>
        <w:t>"Выдать" (расходный кассовый ордер);</w:t>
      </w:r>
    </w:p>
    <w:p w:rsidR="00000000" w:rsidRDefault="008E424A">
      <w:pPr>
        <w:pStyle w:val="HTML"/>
      </w:pPr>
      <w:r>
        <w:t>в графу 12 переносится информация из поля "Дебет, сч. N" (объявление на</w:t>
      </w:r>
    </w:p>
    <w:p w:rsidR="00000000" w:rsidRDefault="008E424A">
      <w:pPr>
        <w:pStyle w:val="HTML"/>
      </w:pPr>
      <w:r>
        <w:t>взнос  наличными  0402001,  препроводительная  ведомость к сум</w:t>
      </w:r>
      <w:r>
        <w:t>ке с денежной</w:t>
      </w:r>
    </w:p>
    <w:p w:rsidR="00000000" w:rsidRDefault="008E424A">
      <w:pPr>
        <w:pStyle w:val="HTML"/>
      </w:pPr>
      <w:r>
        <w:t>наличностью,  приходный кассовый ордер), из поля "Кредит, сч. N" (расходный</w:t>
      </w:r>
    </w:p>
    <w:p w:rsidR="00000000" w:rsidRDefault="008E424A">
      <w:pPr>
        <w:pStyle w:val="HTML"/>
      </w:pPr>
      <w:r>
        <w:t>кассовый ордер);</w:t>
      </w:r>
    </w:p>
    <w:p w:rsidR="00000000" w:rsidRDefault="008E424A">
      <w:pPr>
        <w:pStyle w:val="HTML"/>
      </w:pPr>
      <w:r>
        <w:t>в графу 15 переносится информация из поля "Источник взноса" (объявление</w:t>
      </w:r>
    </w:p>
    <w:p w:rsidR="00000000" w:rsidRDefault="008E424A">
      <w:pPr>
        <w:pStyle w:val="HTML"/>
      </w:pPr>
      <w:r>
        <w:t>на  взнос  наличными  0402001,  приходный  кассовый  ордер), "Цели расхода"</w:t>
      </w:r>
    </w:p>
    <w:p w:rsidR="00000000" w:rsidRDefault="008E424A">
      <w:pPr>
        <w:pStyle w:val="HTML"/>
      </w:pPr>
      <w:r>
        <w:t>(</w:t>
      </w:r>
      <w:r>
        <w:t>денежный чек), "Назначение платежа" (расходный кассовый ордер).</w:t>
      </w:r>
    </w:p>
    <w:p w:rsidR="00000000" w:rsidRDefault="008E424A">
      <w:pPr>
        <w:pStyle w:val="HTML"/>
      </w:pPr>
      <w:r>
        <w:t>Порядок  составления  таблицы  1  по  расчетным операциям в иностранной</w:t>
      </w:r>
    </w:p>
    <w:p w:rsidR="00000000" w:rsidRDefault="008E424A">
      <w:pPr>
        <w:pStyle w:val="HTML"/>
      </w:pPr>
      <w:r>
        <w:t>валюте:</w:t>
      </w:r>
    </w:p>
    <w:p w:rsidR="00000000" w:rsidRDefault="008E424A">
      <w:pPr>
        <w:pStyle w:val="HTML"/>
      </w:pPr>
      <w:r>
        <w:t>в графу 4 переносится без изменений соответствующая информация из поля,</w:t>
      </w:r>
    </w:p>
    <w:p w:rsidR="00000000" w:rsidRDefault="008E424A">
      <w:pPr>
        <w:pStyle w:val="HTML"/>
      </w:pPr>
      <w:r>
        <w:t>предназначенного для указания номера документа;</w:t>
      </w:r>
    </w:p>
    <w:p w:rsidR="00000000" w:rsidRDefault="008E424A">
      <w:pPr>
        <w:pStyle w:val="HTML"/>
      </w:pPr>
      <w:r>
        <w:t>в графу 5 переносится без изменений соответствующая информация из поля,</w:t>
      </w:r>
    </w:p>
    <w:p w:rsidR="00000000" w:rsidRDefault="008E424A">
      <w:pPr>
        <w:pStyle w:val="HTML"/>
      </w:pPr>
      <w:r>
        <w:t>предназначенного для указания даты документа;</w:t>
      </w:r>
    </w:p>
    <w:p w:rsidR="00000000" w:rsidRDefault="008E424A">
      <w:pPr>
        <w:pStyle w:val="HTML"/>
      </w:pPr>
      <w:r>
        <w:t>в   графу   7  переносится  без  изменений  вся  информация  из  полей,</w:t>
      </w:r>
    </w:p>
    <w:p w:rsidR="00000000" w:rsidRDefault="008E424A">
      <w:pPr>
        <w:pStyle w:val="HTML"/>
      </w:pPr>
      <w:r>
        <w:t xml:space="preserve">предназначенных   </w:t>
      </w:r>
      <w:r>
        <w:t>для   указания  реквизитов  банка  плательщика  в  случае</w:t>
      </w:r>
    </w:p>
    <w:p w:rsidR="00000000" w:rsidRDefault="008E424A">
      <w:pPr>
        <w:pStyle w:val="HTML"/>
      </w:pPr>
      <w:r>
        <w:t>представления   выписки   банком   получателя  или,  соответственно,  банка</w:t>
      </w:r>
    </w:p>
    <w:p w:rsidR="00000000" w:rsidRDefault="008E424A">
      <w:pPr>
        <w:pStyle w:val="HTML"/>
      </w:pPr>
      <w:r>
        <w:t>получателя в случае представления выписки банком плательщика;</w:t>
      </w:r>
    </w:p>
    <w:p w:rsidR="00000000" w:rsidRDefault="008E424A">
      <w:pPr>
        <w:pStyle w:val="HTML"/>
      </w:pPr>
      <w:r>
        <w:t xml:space="preserve">в   графу   9  переносится  без  изменений  вся  информация </w:t>
      </w:r>
      <w:r>
        <w:t xml:space="preserve"> из  полей,</w:t>
      </w:r>
    </w:p>
    <w:p w:rsidR="00000000" w:rsidRDefault="008E424A">
      <w:pPr>
        <w:pStyle w:val="HTML"/>
      </w:pPr>
      <w:r>
        <w:t>предназначенных  для указания реквизитов плательщика в случае представления</w:t>
      </w:r>
    </w:p>
    <w:p w:rsidR="00000000" w:rsidRDefault="008E424A">
      <w:pPr>
        <w:pStyle w:val="HTML"/>
      </w:pPr>
      <w:r>
        <w:t>выписки   банком   получателя  или,  соответственно,  получателя  в  случае</w:t>
      </w:r>
    </w:p>
    <w:p w:rsidR="00000000" w:rsidRDefault="008E424A">
      <w:pPr>
        <w:pStyle w:val="HTML"/>
      </w:pPr>
      <w:r>
        <w:t>представления выписки банком плательщика;</w:t>
      </w:r>
    </w:p>
    <w:p w:rsidR="00000000" w:rsidRDefault="008E424A">
      <w:pPr>
        <w:pStyle w:val="HTML"/>
      </w:pPr>
      <w:r>
        <w:t>в   графу  15  переносится  без  изменений  вся  и</w:t>
      </w:r>
      <w:r>
        <w:t>нформация  из  полей,</w:t>
      </w:r>
    </w:p>
    <w:p w:rsidR="00000000" w:rsidRDefault="008E424A">
      <w:pPr>
        <w:pStyle w:val="HTML"/>
      </w:pPr>
      <w:r>
        <w:t>предназначенных для указания назначения платежа и дополнительной информации</w:t>
      </w:r>
    </w:p>
    <w:p w:rsidR="00000000" w:rsidRDefault="008E424A">
      <w:pPr>
        <w:pStyle w:val="HTML"/>
      </w:pPr>
      <w:r>
        <w:t>о платеже.</w:t>
      </w:r>
    </w:p>
    <w:p w:rsidR="00000000" w:rsidRDefault="008E424A">
      <w:pPr>
        <w:pStyle w:val="HTML"/>
      </w:pPr>
      <w:r>
        <w:t>Составление   таблицы  1  по  иным  операциям  заключается  в  переносе</w:t>
      </w:r>
    </w:p>
    <w:p w:rsidR="00000000" w:rsidRDefault="008E424A">
      <w:pPr>
        <w:pStyle w:val="HTML"/>
      </w:pPr>
      <w:r>
        <w:t>информации, необходимой для заполнения данной таблицы, из полей документов,</w:t>
      </w:r>
    </w:p>
    <w:p w:rsidR="00000000" w:rsidRDefault="008E424A">
      <w:pPr>
        <w:pStyle w:val="HTML"/>
      </w:pPr>
      <w:r>
        <w:t>являющихся  основанием  для  проведения  операций,  в соответствующие графы</w:t>
      </w:r>
    </w:p>
    <w:p w:rsidR="00000000" w:rsidRDefault="008E424A">
      <w:pPr>
        <w:pStyle w:val="HTML"/>
      </w:pPr>
      <w:r>
        <w:t>таблицы.</w:t>
      </w:r>
    </w:p>
    <w:p w:rsidR="00000000" w:rsidRDefault="008E424A">
      <w:pPr>
        <w:pStyle w:val="HTML"/>
      </w:pPr>
      <w:r>
        <w:t>При  указании в одной графе таблицы 1 данных из разных полей документа,</w:t>
      </w:r>
    </w:p>
    <w:p w:rsidR="00000000" w:rsidRDefault="008E424A">
      <w:pPr>
        <w:pStyle w:val="HTML"/>
      </w:pPr>
      <w:r>
        <w:t>на  основании  которого  была осуществлена операция, эти данные разделяются</w:t>
      </w:r>
    </w:p>
    <w:p w:rsidR="00000000" w:rsidRDefault="008E424A">
      <w:pPr>
        <w:pStyle w:val="HTML"/>
      </w:pPr>
      <w:r>
        <w:t>двумя точками с запято</w:t>
      </w:r>
      <w:r>
        <w:t>й ";;".</w:t>
      </w:r>
    </w:p>
    <w:p w:rsidR="00000000" w:rsidRDefault="008E424A">
      <w:pPr>
        <w:pStyle w:val="HTML"/>
      </w:pPr>
      <w:r>
        <w:t>Если  информация  для  заполнения  графы  отсутствует,  то  на ее месте</w:t>
      </w:r>
    </w:p>
    <w:p w:rsidR="00000000" w:rsidRDefault="008E424A">
      <w:pPr>
        <w:pStyle w:val="HTML"/>
      </w:pPr>
      <w:r>
        <w:t>ставится прочерк.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Представитель</w:t>
      </w:r>
    </w:p>
    <w:p w:rsidR="00000000" w:rsidRDefault="008E424A">
      <w:pPr>
        <w:pStyle w:val="HTML"/>
      </w:pPr>
      <w:r>
        <w:t>банка         ___________________ ________________ _____________ __________</w:t>
      </w:r>
    </w:p>
    <w:p w:rsidR="00000000" w:rsidRDefault="008E424A">
      <w:pPr>
        <w:pStyle w:val="HTML"/>
      </w:pPr>
      <w:r>
        <w:t>(должность)         (Ф.И.О.)       (подпись)     (дата)</w:t>
      </w:r>
    </w:p>
    <w:p w:rsidR="00000000" w:rsidRDefault="008E424A">
      <w:pPr>
        <w:pStyle w:val="HTML"/>
      </w:pPr>
    </w:p>
    <w:p w:rsidR="00000000" w:rsidRDefault="008E424A">
      <w:pPr>
        <w:pStyle w:val="HTML"/>
      </w:pPr>
      <w:r>
        <w:t>М.П.</w:t>
      </w:r>
    </w:p>
    <w:p w:rsidR="00000000" w:rsidRDefault="008E4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24A">
      <w:pPr>
        <w:pStyle w:val="right"/>
      </w:pPr>
      <w:r>
        <w:t>Источник - Приказ ФНС России от 25.07.2012 № ММВ-7-2/519@</w:t>
      </w:r>
    </w:p>
    <w:p w:rsidR="00000000" w:rsidRDefault="008E4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https://порядокправа.рф/obrazecy/vypiska_po_operaciyam_na_schete_specialnom_bankovskom_schete.htm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4A"/>
    <w:rsid w:val="008E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CBA55-72F3-48B8-BCFF-52C4BE65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po_operaciyam_na_schete_specialnom_bankovskom_sch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2539</Words>
  <Characters>14476</Characters>
  <Application>Microsoft Office Word</Application>
  <DocSecurity>0</DocSecurity>
  <Lines>120</Lines>
  <Paragraphs>33</Paragraphs>
  <ScaleCrop>false</ScaleCrop>
  <Company/>
  <LinksUpToDate>false</LinksUpToDate>
  <CharactersWithSpaces>16982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по операциям на счете (специальном банковском счете)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2022-08-25T14:05:00Z</dcterms:created>
  <dcterms:modified xsi:type="dcterms:W3CDTF">2022-08-25T14:05:00Z</dcterms:modified>
</cp:coreProperties>
</file>