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:rsidR="00000000" w:rsidRDefault="00363681">
      <w:pPr>
        <w:pStyle w:val="1"/>
        <w:rPr>
          <w:rFonts w:eastAsia="Times New Roman"/>
        </w:rPr>
      </w:pPr>
      <w:r>
        <w:rPr>
          <w:rFonts w:eastAsia="Times New Roman"/>
        </w:rPr>
        <w:t>Внутренняя опись документов дела в Федеральном агентстве по обустройству государственной границы Российской Федерации</w:t>
      </w:r>
    </w:p>
    <w:p w:rsidR="00000000" w:rsidRDefault="00363681">
      <w:pPr>
        <w:pStyle w:val="right"/>
      </w:pPr>
      <w:r>
        <w:t>Приложение N 26 к Инструкции по делопроизводству в Федеральном агентстве по обустройству государственной границы Российской Федерации</w:t>
      </w:r>
    </w:p>
    <w:p w:rsidR="00000000" w:rsidRDefault="00363681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363681">
      <w:pPr>
        <w:pStyle w:val="3"/>
        <w:rPr>
          <w:rFonts w:eastAsia="Times New Roman"/>
        </w:rPr>
      </w:pPr>
      <w:r>
        <w:rPr>
          <w:rFonts w:eastAsia="Times New Roman"/>
        </w:rPr>
        <w:t>ВНУТРЕННЯЯ ОПИСЬ</w:t>
      </w:r>
    </w:p>
    <w:p w:rsidR="00000000" w:rsidRDefault="00363681">
      <w:pPr>
        <w:pStyle w:val="HTML"/>
      </w:pPr>
      <w:r>
        <w:t xml:space="preserve">                             ВНУТРЕННЯЯ ОПИСЬ</w:t>
      </w:r>
    </w:p>
    <w:p w:rsidR="00000000" w:rsidRDefault="00363681">
      <w:pPr>
        <w:pStyle w:val="HTML"/>
      </w:pPr>
      <w:r>
        <w:t>ДОКУМЕНТОВ ДЕЛА N _______</w:t>
      </w:r>
    </w:p>
    <w:p w:rsidR="00000000" w:rsidRDefault="00363681">
      <w:pPr>
        <w:pStyle w:val="HTML"/>
      </w:pPr>
    </w:p>
    <w:p w:rsidR="00000000" w:rsidRDefault="00363681">
      <w:pPr>
        <w:pStyle w:val="HTML"/>
      </w:pPr>
      <w:r>
        <w:t>-------------------------------</w:t>
      </w:r>
      <w:r>
        <w:t>--------------------------------------------</w:t>
      </w:r>
    </w:p>
    <w:p w:rsidR="00000000" w:rsidRDefault="00363681">
      <w:pPr>
        <w:pStyle w:val="HTML"/>
      </w:pPr>
      <w:r>
        <w:t>¦ N ¦ Индекс  ¦Дата документа ¦Наименование и краткое¦ Номера ¦Примечание ¦</w:t>
      </w:r>
    </w:p>
    <w:p w:rsidR="00000000" w:rsidRDefault="00363681">
      <w:pPr>
        <w:pStyle w:val="HTML"/>
      </w:pPr>
      <w:r>
        <w:t>¦п/п¦документа¦               ¦ содержание документа ¦ листов ¦           ¦</w:t>
      </w:r>
    </w:p>
    <w:p w:rsidR="00000000" w:rsidRDefault="00363681">
      <w:pPr>
        <w:pStyle w:val="HTML"/>
      </w:pPr>
      <w:r>
        <w:t xml:space="preserve">¦   ¦         ¦               ¦                      ¦ ед. </w:t>
      </w:r>
      <w:r>
        <w:t>хр.¦           ¦</w:t>
      </w:r>
    </w:p>
    <w:p w:rsidR="00000000" w:rsidRDefault="00363681">
      <w:pPr>
        <w:pStyle w:val="HTML"/>
      </w:pPr>
      <w:r>
        <w:t>+---+---------+---------------+----------------------+--------+-----------+</w:t>
      </w:r>
    </w:p>
    <w:p w:rsidR="00000000" w:rsidRDefault="00363681">
      <w:pPr>
        <w:pStyle w:val="HTML"/>
      </w:pPr>
      <w:r>
        <w:t>¦ 1 ¦    2    ¦       3       ¦          4           ¦   5    ¦     6     ¦</w:t>
      </w:r>
    </w:p>
    <w:p w:rsidR="00000000" w:rsidRDefault="00363681">
      <w:pPr>
        <w:pStyle w:val="HTML"/>
      </w:pPr>
      <w:r>
        <w:t>+---+---------+---------------+----------------------+--------+-----------+</w:t>
      </w:r>
    </w:p>
    <w:p w:rsidR="00000000" w:rsidRDefault="00363681">
      <w:pPr>
        <w:pStyle w:val="HTML"/>
      </w:pPr>
      <w:r>
        <w:t>+---+------</w:t>
      </w:r>
      <w:r>
        <w:t>---+---------------+----------------------+--------+-----------+</w:t>
      </w:r>
    </w:p>
    <w:p w:rsidR="00000000" w:rsidRDefault="00363681">
      <w:pPr>
        <w:pStyle w:val="HTML"/>
      </w:pPr>
      <w:r>
        <w:t>+---+---------+---------------+----------------------+--------+-----------+</w:t>
      </w:r>
    </w:p>
    <w:p w:rsidR="00000000" w:rsidRDefault="00363681">
      <w:pPr>
        <w:pStyle w:val="HTML"/>
      </w:pPr>
      <w:r>
        <w:t>----+---------+---------------+----------------------+--------+------------</w:t>
      </w:r>
    </w:p>
    <w:p w:rsidR="00000000" w:rsidRDefault="00363681">
      <w:pPr>
        <w:pStyle w:val="HTML"/>
      </w:pPr>
    </w:p>
    <w:p w:rsidR="00000000" w:rsidRDefault="00363681">
      <w:pPr>
        <w:pStyle w:val="HTML"/>
      </w:pPr>
      <w:r>
        <w:t>Итого _________ (_____________________</w:t>
      </w:r>
      <w:r>
        <w:t>________________________) документов.</w:t>
      </w:r>
    </w:p>
    <w:p w:rsidR="00000000" w:rsidRDefault="00363681">
      <w:pPr>
        <w:pStyle w:val="HTML"/>
      </w:pPr>
      <w:r>
        <w:t>(цифрами и прописью)</w:t>
      </w:r>
    </w:p>
    <w:p w:rsidR="00000000" w:rsidRDefault="00363681">
      <w:pPr>
        <w:pStyle w:val="HTML"/>
      </w:pPr>
      <w:r>
        <w:t>Количество листов внутренней описи ___________ (___________________________</w:t>
      </w:r>
    </w:p>
    <w:p w:rsidR="00000000" w:rsidRDefault="00363681">
      <w:pPr>
        <w:pStyle w:val="HTML"/>
      </w:pPr>
      <w:r>
        <w:t>________________________________)</w:t>
      </w:r>
    </w:p>
    <w:p w:rsidR="00000000" w:rsidRDefault="00363681">
      <w:pPr>
        <w:pStyle w:val="HTML"/>
      </w:pPr>
      <w:r>
        <w:t>(цифрами и прописью)</w:t>
      </w:r>
    </w:p>
    <w:p w:rsidR="00000000" w:rsidRDefault="00363681">
      <w:pPr>
        <w:pStyle w:val="HTML"/>
      </w:pPr>
    </w:p>
    <w:p w:rsidR="00000000" w:rsidRDefault="00363681">
      <w:pPr>
        <w:pStyle w:val="HTML"/>
      </w:pPr>
      <w:r>
        <w:t>Должность сотрудника,</w:t>
      </w:r>
    </w:p>
    <w:p w:rsidR="00000000" w:rsidRDefault="00363681">
      <w:pPr>
        <w:pStyle w:val="HTML"/>
      </w:pPr>
      <w:r>
        <w:t>составившего внутреннюю</w:t>
      </w:r>
    </w:p>
    <w:p w:rsidR="00000000" w:rsidRDefault="00363681">
      <w:pPr>
        <w:pStyle w:val="HTML"/>
      </w:pPr>
      <w:r>
        <w:t>опись документов де</w:t>
      </w:r>
      <w:r>
        <w:t>ла              Подпись              Расшифровка подписи</w:t>
      </w:r>
    </w:p>
    <w:p w:rsidR="00000000" w:rsidRDefault="00363681">
      <w:pPr>
        <w:pStyle w:val="HTML"/>
      </w:pPr>
    </w:p>
    <w:p w:rsidR="00000000" w:rsidRDefault="00363681">
      <w:pPr>
        <w:pStyle w:val="HTML"/>
      </w:pPr>
      <w:r>
        <w:t>"__" _____________ 200_ г.</w:t>
      </w:r>
    </w:p>
    <w:p w:rsidR="00000000" w:rsidRDefault="00363681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363681">
      <w:pPr>
        <w:pStyle w:val="right"/>
      </w:pPr>
      <w:r>
        <w:t>Источник - Приказ Росграницы от 05.03.2009 № 32</w:t>
      </w:r>
    </w:p>
    <w:p w:rsidR="00000000" w:rsidRDefault="00363681">
      <w:pPr>
        <w:rPr>
          <w:rFonts w:ascii="Times New Roman" w:eastAsia="Times New Roman" w:hAnsi="Times New Roman"/>
          <w:sz w:val="24"/>
          <w:szCs w:val="24"/>
        </w:rPr>
      </w:pPr>
      <w:r>
        <w:rPr>
          <w:rFonts w:ascii="Times New Roman" w:eastAsia="Times New Roman" w:hAnsi="Times New Roman"/>
          <w:sz w:val="24"/>
          <w:szCs w:val="24"/>
        </w:rPr>
        <w:br/>
      </w:r>
      <w:r>
        <w:rPr>
          <w:rFonts w:ascii="Times New Roman" w:eastAsia="Times New Roman" w:hAnsi="Times New Roman"/>
          <w:sz w:val="24"/>
          <w:szCs w:val="24"/>
        </w:rPr>
        <w:br/>
        <w:t xml:space="preserve">Сохраните в закладки наш сайт: </w:t>
      </w:r>
      <w:hyperlink r:id="rId4" w:history="1">
        <w:r>
          <w:rPr>
            <w:rStyle w:val="a3"/>
            <w:rFonts w:ascii="Times New Roman" w:eastAsia="Times New Roman" w:hAnsi="Times New Roman"/>
            <w:sz w:val="24"/>
            <w:szCs w:val="24"/>
          </w:rPr>
          <w:t>Порядокправа.рф</w:t>
        </w:r>
      </w:hyperlink>
      <w:r>
        <w:rPr>
          <w:rFonts w:ascii="Times New Roman" w:eastAsia="Times New Roman" w:hAnsi="Times New Roman"/>
          <w:sz w:val="24"/>
          <w:szCs w:val="24"/>
        </w:rPr>
        <w:br/>
      </w:r>
      <w:r>
        <w:rPr>
          <w:rFonts w:ascii="Times New Roman" w:eastAsia="Times New Roman" w:hAnsi="Times New Roman"/>
          <w:sz w:val="24"/>
          <w:szCs w:val="24"/>
        </w:rPr>
        <w:br/>
      </w:r>
      <w:r>
        <w:rPr>
          <w:rFonts w:ascii="Times New Roman" w:eastAsia="Times New Roman" w:hAnsi="Times New Roman"/>
          <w:sz w:val="24"/>
          <w:szCs w:val="24"/>
        </w:rPr>
        <w:t xml:space="preserve">Прямая ссылка на документ: </w:t>
      </w:r>
      <w:hyperlink r:id="rId5" w:history="1">
        <w:r>
          <w:rPr>
            <w:rStyle w:val="a3"/>
            <w:rFonts w:ascii="Times New Roman" w:eastAsia="Times New Roman" w:hAnsi="Times New Roman"/>
            <w:sz w:val="24"/>
            <w:szCs w:val="24"/>
          </w:rPr>
          <w:t>https://порядокправа.рф/obrazecy/vnutrennyaya_opis_dokumentov_dela_v_federalnom_agen</w:t>
        </w:r>
        <w:r>
          <w:rPr>
            <w:rStyle w:val="a3"/>
            <w:rFonts w:ascii="Times New Roman" w:eastAsia="Times New Roman" w:hAnsi="Times New Roman"/>
            <w:sz w:val="24"/>
            <w:szCs w:val="24"/>
          </w:rPr>
          <w:t>tstve_po_obustrojstvu_gosudarstvennoj_granicy_ros.htm</w:t>
        </w:r>
      </w:hyperlink>
    </w:p>
    <w:sectPr w:rsidR="00000000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Verdana">
    <w:panose1 w:val="020B0604030504040204"/>
    <w:charset w:val="CC"/>
    <w:family w:val="swiss"/>
    <w:pitch w:val="variable"/>
    <w:sig w:usb0="A00006FF" w:usb1="4000205B" w:usb2="00000010" w:usb3="00000000" w:csb0="0000019F" w:csb1="00000000"/>
  </w:font>
  <w:font w:name="DengXian">
    <w:altName w:val="等线"/>
    <w:panose1 w:val="02010600030101010101"/>
    <w:charset w:val="86"/>
    <w:family w:val="modern"/>
    <w:pitch w:val="fixed"/>
    <w:sig w:usb0="00000001" w:usb1="080E0000" w:usb2="00000010" w:usb3="00000000" w:csb0="00040000" w:csb1="00000000"/>
  </w:font>
  <w:font w:name="Calibri Light">
    <w:panose1 w:val="020F0302020204030204"/>
    <w:charset w:val="CC"/>
    <w:family w:val="swiss"/>
    <w:pitch w:val="variable"/>
    <w:sig w:usb0="E4002EFF" w:usb1="C200247B" w:usb2="00000009" w:usb3="00000000" w:csb0="000001FF" w:csb1="00000000"/>
  </w:font>
  <w:font w:name="DengXian Light">
    <w:altName w:val="等线 Light"/>
    <w:panose1 w:val="02010600030101010101"/>
    <w:charset w:val="86"/>
    <w:family w:val="roman"/>
    <w:notTrueType/>
    <w:pitch w:val="default"/>
  </w:font>
  <w:font w:name="Mangal">
    <w:panose1 w:val="00000400000000000000"/>
    <w:charset w:val="01"/>
    <w:family w:val="roman"/>
    <w:pitch w:val="variable"/>
    <w:sig w:usb0="00002000" w:usb1="00000000" w:usb2="00000000" w:usb3="00000000" w:csb0="00000000" w:csb1="00000000"/>
  </w:font>
  <w:font w:name="Courier New">
    <w:panose1 w:val="02070309020205020404"/>
    <w:charset w:val="CC"/>
    <w:family w:val="modern"/>
    <w:pitch w:val="fixed"/>
    <w:sig w:usb0="E0002EFF" w:usb1="C0007843" w:usb2="00000009" w:usb3="00000000" w:csb0="000001FF" w:csb1="00000000"/>
  </w:font>
  <w:font w:name="Consolas">
    <w:panose1 w:val="020B0609020204030204"/>
    <w:charset w:val="CC"/>
    <w:family w:val="modern"/>
    <w:pitch w:val="fixed"/>
    <w:sig w:usb0="E00006FF" w:usb1="0000FCFF" w:usb2="00000001" w:usb3="00000000" w:csb0="0000019F" w:csb1="00000000"/>
  </w:font>
  <w:font w:name="Calibri">
    <w:panose1 w:val="020F0502020204030204"/>
    <w:charset w:val="CC"/>
    <w:family w:val="swiss"/>
    <w:pitch w:val="variable"/>
    <w:sig w:usb0="E4002EFF" w:usb1="C2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view w:val="normal"/>
  <w:zoom w:percent="100"/>
  <w:defaultTabStop w:val="708"/>
  <w:doNotHyphenateCaps/>
  <w:drawingGridHorizontalSpacing w:val="0"/>
  <w:drawingGridVerticalSpacing w:val="0"/>
  <w:characterSpacingControl w:val="doNotCompress"/>
  <w:compat>
    <w:doNotSnapToGridInCell/>
    <w:doNotWrapTextWithPunct/>
    <w:doNotUseEastAsianBreakRules/>
    <w:growAutofit/>
    <w:compatSetting w:name="compatibilityMode" w:uri="http://schemas.microsoft.com/office/word" w:val="15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363681"/>
    <w:rsid w:val="00363681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1026">
      <o:colormenu v:ext="edit" strokecolor="none"/>
    </o:shapedefaults>
    <o:shapelayout v:ext="edit">
      <o:idmap v:ext="edit" data="1"/>
    </o:shapelayout>
  </w:shapeDefaults>
  <w:decimalSymbol w:val=","/>
  <w:listSeparator w:val=";"/>
  <w15:chartTrackingRefBased/>
  <w15:docId w15:val="{D5EBE3B0-3180-413A-ACDC-945E4BBE8155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="Times New Roman" w:eastAsia="Times New Roman" w:hAnsi="Times New Roman" w:cs="Times New Roman"/>
        <w:lang w:val="ru-RU" w:eastAsia="zh-CN" w:bidi="hi-IN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uiPriority="9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  <w:rPr>
      <w:rFonts w:ascii="Verdana" w:eastAsia="Verdana" w:hAnsi="Verdana"/>
      <w:sz w:val="15"/>
      <w:szCs w:val="16"/>
    </w:rPr>
  </w:style>
  <w:style w:type="paragraph" w:styleId="1">
    <w:name w:val="heading 1"/>
    <w:basedOn w:val="a"/>
    <w:link w:val="10"/>
    <w:uiPriority w:val="9"/>
    <w:qFormat/>
    <w:pPr>
      <w:pBdr>
        <w:bottom w:val="single" w:sz="6" w:space="0" w:color="333333"/>
      </w:pBdr>
      <w:spacing w:before="100" w:beforeAutospacing="1" w:after="100" w:afterAutospacing="1"/>
      <w:outlineLvl w:val="0"/>
    </w:pPr>
    <w:rPr>
      <w:rFonts w:ascii="Times New Roman" w:eastAsiaTheme="minorEastAsia" w:hAnsi="Times New Roman"/>
      <w:b/>
      <w:bCs/>
      <w:kern w:val="36"/>
      <w:sz w:val="48"/>
      <w:szCs w:val="48"/>
    </w:rPr>
  </w:style>
  <w:style w:type="paragraph" w:styleId="3">
    <w:name w:val="heading 3"/>
    <w:basedOn w:val="a"/>
    <w:link w:val="30"/>
    <w:uiPriority w:val="9"/>
    <w:qFormat/>
    <w:pPr>
      <w:spacing w:before="100" w:beforeAutospacing="1" w:after="100" w:afterAutospacing="1"/>
      <w:outlineLvl w:val="2"/>
    </w:pPr>
    <w:rPr>
      <w:rFonts w:ascii="Times New Roman" w:eastAsiaTheme="minorEastAsia" w:hAnsi="Times New Roman"/>
      <w:b/>
      <w:bCs/>
      <w:sz w:val="27"/>
      <w:szCs w:val="27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styleId="a3">
    <w:name w:val="Hyperlink"/>
    <w:basedOn w:val="a0"/>
    <w:uiPriority w:val="99"/>
    <w:semiHidden/>
    <w:unhideWhenUsed/>
    <w:rPr>
      <w:color w:val="0000FF"/>
      <w:u w:val="single"/>
    </w:rPr>
  </w:style>
  <w:style w:type="character" w:styleId="a4">
    <w:name w:val="FollowedHyperlink"/>
    <w:basedOn w:val="a0"/>
    <w:uiPriority w:val="99"/>
    <w:semiHidden/>
    <w:unhideWhenUsed/>
    <w:rPr>
      <w:color w:val="800080"/>
      <w:u w:val="single"/>
    </w:rPr>
  </w:style>
  <w:style w:type="character" w:customStyle="1" w:styleId="10">
    <w:name w:val="Заголовок 1 Знак"/>
    <w:basedOn w:val="a0"/>
    <w:link w:val="1"/>
    <w:uiPriority w:val="9"/>
    <w:locked/>
    <w:rPr>
      <w:rFonts w:asciiTheme="majorHAnsi" w:eastAsiaTheme="majorEastAsia" w:hAnsiTheme="majorHAnsi" w:cstheme="majorBidi" w:hint="default"/>
      <w:color w:val="2F5496" w:themeColor="accent1" w:themeShade="BF"/>
      <w:sz w:val="32"/>
      <w:szCs w:val="29"/>
    </w:rPr>
  </w:style>
  <w:style w:type="character" w:customStyle="1" w:styleId="30">
    <w:name w:val="Заголовок 3 Знак"/>
    <w:basedOn w:val="a0"/>
    <w:link w:val="3"/>
    <w:uiPriority w:val="9"/>
    <w:semiHidden/>
    <w:locked/>
    <w:rPr>
      <w:rFonts w:asciiTheme="majorHAnsi" w:eastAsiaTheme="majorEastAsia" w:hAnsiTheme="majorHAnsi" w:cstheme="majorBidi" w:hint="default"/>
      <w:color w:val="1F3763" w:themeColor="accent1" w:themeShade="7F"/>
      <w:sz w:val="24"/>
      <w:szCs w:val="21"/>
    </w:rPr>
  </w:style>
  <w:style w:type="paragraph" w:styleId="HTML">
    <w:name w:val="HTML Preformatted"/>
    <w:basedOn w:val="a"/>
    <w:link w:val="HTML0"/>
    <w:uiPriority w:val="99"/>
    <w:semiHidden/>
    <w:unhideWhenUsed/>
    <w:pPr>
      <w:tabs>
        <w:tab w:val="left" w:pos="916"/>
        <w:tab w:val="left" w:pos="1832"/>
        <w:tab w:val="left" w:pos="2748"/>
        <w:tab w:val="left" w:pos="3664"/>
        <w:tab w:val="left" w:pos="4580"/>
        <w:tab w:val="left" w:pos="5496"/>
        <w:tab w:val="left" w:pos="6412"/>
        <w:tab w:val="left" w:pos="7328"/>
        <w:tab w:val="left" w:pos="8244"/>
        <w:tab w:val="left" w:pos="9160"/>
        <w:tab w:val="left" w:pos="10076"/>
        <w:tab w:val="left" w:pos="10992"/>
        <w:tab w:val="left" w:pos="11908"/>
        <w:tab w:val="left" w:pos="12824"/>
        <w:tab w:val="left" w:pos="13740"/>
        <w:tab w:val="left" w:pos="14656"/>
      </w:tabs>
    </w:pPr>
    <w:rPr>
      <w:rFonts w:ascii="Courier New" w:eastAsiaTheme="minorEastAsia" w:hAnsi="Courier New" w:cs="Courier New"/>
      <w:sz w:val="20"/>
      <w:szCs w:val="20"/>
    </w:rPr>
  </w:style>
  <w:style w:type="character" w:customStyle="1" w:styleId="HTML0">
    <w:name w:val="Стандартный HTML Знак"/>
    <w:basedOn w:val="a0"/>
    <w:link w:val="HTML"/>
    <w:uiPriority w:val="99"/>
    <w:semiHidden/>
    <w:locked/>
    <w:rPr>
      <w:rFonts w:ascii="Consolas" w:eastAsia="Verdana" w:hAnsi="Consolas" w:cs="Mangal" w:hint="default"/>
      <w:szCs w:val="18"/>
    </w:rPr>
  </w:style>
  <w:style w:type="paragraph" w:customStyle="1" w:styleId="msonormal0">
    <w:name w:val="msonormal"/>
    <w:basedOn w:val="a"/>
    <w:pPr>
      <w:spacing w:before="100" w:beforeAutospacing="1" w:after="100" w:afterAutospacing="1"/>
    </w:pPr>
    <w:rPr>
      <w:rFonts w:ascii="Times New Roman" w:eastAsiaTheme="minorEastAsia" w:hAnsi="Times New Roman"/>
      <w:sz w:val="24"/>
      <w:szCs w:val="24"/>
    </w:rPr>
  </w:style>
  <w:style w:type="paragraph" w:styleId="a5">
    <w:name w:val="header"/>
    <w:basedOn w:val="a"/>
    <w:link w:val="a6"/>
    <w:uiPriority w:val="99"/>
    <w:semiHidden/>
    <w:unhideWhenUsed/>
    <w:pPr>
      <w:tabs>
        <w:tab w:val="center" w:pos="4677"/>
        <w:tab w:val="right" w:pos="9355"/>
      </w:tabs>
    </w:pPr>
    <w:rPr>
      <w:rFonts w:cs="Mangal"/>
    </w:rPr>
  </w:style>
  <w:style w:type="character" w:customStyle="1" w:styleId="a6">
    <w:name w:val="Верхний колонтитул Знак"/>
    <w:basedOn w:val="a0"/>
    <w:link w:val="a5"/>
    <w:uiPriority w:val="99"/>
    <w:semiHidden/>
    <w:locked/>
    <w:rPr>
      <w:rFonts w:ascii="Verdana" w:eastAsia="Verdana" w:hAnsi="Verdana" w:cs="Mangal" w:hint="default"/>
      <w:sz w:val="15"/>
      <w:szCs w:val="16"/>
    </w:rPr>
  </w:style>
  <w:style w:type="paragraph" w:styleId="a7">
    <w:name w:val="footer"/>
    <w:basedOn w:val="a"/>
    <w:link w:val="a8"/>
    <w:uiPriority w:val="99"/>
    <w:semiHidden/>
    <w:unhideWhenUsed/>
    <w:pPr>
      <w:tabs>
        <w:tab w:val="center" w:pos="4677"/>
        <w:tab w:val="right" w:pos="9355"/>
      </w:tabs>
    </w:pPr>
    <w:rPr>
      <w:rFonts w:cs="Mangal"/>
    </w:rPr>
  </w:style>
  <w:style w:type="character" w:customStyle="1" w:styleId="a8">
    <w:name w:val="Нижний колонтитул Знак"/>
    <w:basedOn w:val="a0"/>
    <w:link w:val="a7"/>
    <w:uiPriority w:val="99"/>
    <w:semiHidden/>
    <w:locked/>
    <w:rPr>
      <w:rFonts w:ascii="Verdana" w:eastAsia="Verdana" w:hAnsi="Verdana" w:cs="Mangal" w:hint="default"/>
      <w:sz w:val="15"/>
      <w:szCs w:val="16"/>
    </w:rPr>
  </w:style>
  <w:style w:type="paragraph" w:customStyle="1" w:styleId="small">
    <w:name w:val="small"/>
    <w:rPr>
      <w:rFonts w:ascii="Verdana" w:eastAsia="Verdana" w:hAnsi="Verdana"/>
      <w:sz w:val="2"/>
      <w:szCs w:val="2"/>
    </w:rPr>
  </w:style>
  <w:style w:type="paragraph" w:customStyle="1" w:styleId="right">
    <w:name w:val="right"/>
    <w:basedOn w:val="a"/>
    <w:pPr>
      <w:spacing w:before="100" w:beforeAutospacing="1" w:after="100" w:afterAutospacing="1"/>
    </w:pPr>
    <w:rPr>
      <w:rFonts w:ascii="Times New Roman" w:eastAsiaTheme="minorEastAsia" w:hAnsi="Times New Roman"/>
      <w:sz w:val="24"/>
      <w:szCs w:val="24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encoding w:val="unicode"/>
  <w:optimizeForBrowser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7" Type="http://schemas.openxmlformats.org/officeDocument/2006/relationships/theme" Target="theme/theme1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fontTable" Target="fontTable.xml"/><Relationship Id="rId5" Type="http://schemas.openxmlformats.org/officeDocument/2006/relationships/hyperlink" Target="https://&#1087;&#1086;&#1088;&#1103;&#1076;&#1086;&#1082;&#1087;&#1088;&#1072;&#1074;&#1072;.&#1088;&#1092;/vnutrennyaya_opis_dokumentov_dela_v_federalnom_agentstve_po_obustrojstvu_gosudarstvennoj_granicy_ros.htm" TargetMode="External"/><Relationship Id="rId4" Type="http://schemas.openxmlformats.org/officeDocument/2006/relationships/hyperlink" Target="https://&#1087;&#1086;&#1088;&#1103;&#1076;&#1086;&#1082;&#1087;&#1088;&#1072;&#1074;&#1072;.&#1088;&#1092;" TargetMode="Externa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288</Words>
  <Characters>1644</Characters>
  <Application>Microsoft Office Word</Application>
  <DocSecurity>0</DocSecurity>
  <Lines>13</Lines>
  <Paragraphs>3</Paragraphs>
  <ScaleCrop>false</ScaleCrop>
  <Company/>
  <LinksUpToDate>false</LinksUpToDate>
  <CharactersWithSpaces>1929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Внутренняя опись документов дела в Федеральном агентстве по обустройству государственной границы Российской Федерации - DOC</dc:title>
  <dc:subject/>
  <dc:creator>Максим Давыдченков</dc:creator>
  <cp:keywords/>
  <dc:description/>
  <cp:lastModifiedBy>Максим Давыдченков</cp:lastModifiedBy>
  <cp:revision>2</cp:revision>
  <dcterms:created xsi:type="dcterms:W3CDTF">2022-08-25T13:24:00Z</dcterms:created>
  <dcterms:modified xsi:type="dcterms:W3CDTF">2022-08-25T13:24:00Z</dcterms:modified>
</cp:coreProperties>
</file>