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AD3">
      <w:pPr>
        <w:pStyle w:val="1"/>
        <w:rPr>
          <w:rFonts w:eastAsia="Times New Roman"/>
        </w:rPr>
      </w:pPr>
      <w:r>
        <w:rPr>
          <w:rFonts w:eastAsia="Times New Roman"/>
        </w:rPr>
        <w:t>Виды вкладов города Москвы в уставные капиталы хозяйственных обществ</w:t>
      </w:r>
    </w:p>
    <w:p w:rsidR="00000000" w:rsidRDefault="00A36AD3">
      <w:pPr>
        <w:pStyle w:val="right"/>
      </w:pPr>
      <w:r>
        <w:t xml:space="preserve">Приложение 2 к Положению о составе, порядке подготовки и ведения </w:t>
      </w:r>
      <w:r>
        <w:t>балансов пакетов акций, вкладов и долей города Москвы в хозяйственных обществах</w:t>
      </w:r>
    </w:p>
    <w:p w:rsidR="00000000" w:rsidRDefault="00A36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AD3">
      <w:pPr>
        <w:pStyle w:val="right"/>
      </w:pPr>
      <w:r>
        <w:t>Справочный материал</w:t>
      </w:r>
    </w:p>
    <w:p w:rsidR="00000000" w:rsidRDefault="00A36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AD3">
      <w:pPr>
        <w:pStyle w:val="3"/>
        <w:rPr>
          <w:rFonts w:eastAsia="Times New Roman"/>
        </w:rPr>
      </w:pPr>
      <w:r>
        <w:rPr>
          <w:rFonts w:eastAsia="Times New Roman"/>
        </w:rPr>
        <w:t>ВИДЫ ВКЛАДОВ ГОРОДА МОСКВЫ В УСТАВНЫЕ КАПИТАЛЫ ХОЗЯЙСТВЕННЫХ ОБЩЕСТВ</w:t>
      </w:r>
    </w:p>
    <w:p w:rsidR="00000000" w:rsidRDefault="00A36AD3">
      <w:pPr>
        <w:pStyle w:val="HTML"/>
      </w:pPr>
      <w:r>
        <w:t>-------------------------------------------------------------------------------------</w:t>
      </w:r>
      <w:r>
        <w:t>------------------------------------------</w:t>
      </w:r>
    </w:p>
    <w:p w:rsidR="00000000" w:rsidRDefault="00A36AD3">
      <w:pPr>
        <w:pStyle w:val="HTML"/>
      </w:pPr>
      <w:r>
        <w:t>¦N  ¦Наименование ¦Доля   ¦Стоимость  ¦Вид вклада                                                                             ¦</w:t>
      </w:r>
    </w:p>
    <w:p w:rsidR="00000000" w:rsidRDefault="00A36AD3">
      <w:pPr>
        <w:pStyle w:val="HTML"/>
      </w:pPr>
      <w:r>
        <w:t>¦п/п¦предприятия  ¦города ¦вклада     +----------------------------------------------</w:t>
      </w:r>
      <w:r>
        <w:t>-----------------------------------------+</w:t>
      </w:r>
    </w:p>
    <w:p w:rsidR="00000000" w:rsidRDefault="00A36AD3">
      <w:pPr>
        <w:pStyle w:val="HTML"/>
      </w:pPr>
      <w:r>
        <w:t>¦   ¦             ¦(%)    ¦на момент  ¦Денежный,¦Имущественный                                     ¦Прочие                    ¦</w:t>
      </w:r>
    </w:p>
    <w:p w:rsidR="00000000" w:rsidRDefault="00A36AD3">
      <w:pPr>
        <w:pStyle w:val="HTML"/>
      </w:pPr>
      <w:r>
        <w:t>¦   ¦             ¦       ¦создания   ¦млн. руб.+------------------------------------</w:t>
      </w:r>
      <w:r>
        <w:t>--------------+--------------------------+</w:t>
      </w:r>
    </w:p>
    <w:p w:rsidR="00000000" w:rsidRDefault="00A36AD3">
      <w:pPr>
        <w:pStyle w:val="HTML"/>
      </w:pPr>
      <w:r>
        <w:t>¦   ¦             ¦       ¦-----------¦         ¦объекты ¦прочие   ¦право аренды                   ¦всего,    ¦в т.ч. пакеты  ¦</w:t>
      </w:r>
    </w:p>
    <w:p w:rsidR="00000000" w:rsidRDefault="00A36AD3">
      <w:pPr>
        <w:pStyle w:val="HTML"/>
      </w:pPr>
      <w:r>
        <w:t xml:space="preserve">¦   ¦             ¦       ¦Стоимость  ¦         ¦н/жилого¦объекты  ¦                 </w:t>
      </w:r>
      <w:r>
        <w:t xml:space="preserve">              ¦млн. руб. ¦акций          ¦</w:t>
      </w:r>
    </w:p>
    <w:p w:rsidR="00000000" w:rsidRDefault="00A36AD3">
      <w:pPr>
        <w:pStyle w:val="HTML"/>
      </w:pPr>
      <w:r>
        <w:t>¦   ¦             ¦       ¦вклада с   ¦         ¦фонда,  ¦недви-   +-------------------------------+          +---------------+</w:t>
      </w:r>
    </w:p>
    <w:p w:rsidR="00000000" w:rsidRDefault="00A36AD3">
      <w:pPr>
        <w:pStyle w:val="HTML"/>
      </w:pPr>
      <w:r>
        <w:t>¦   ¦             ¦       ¦учетом     ¦         ¦кв. м   ¦жимости, ¦н/жилого  ¦прочих</w:t>
      </w:r>
      <w:r>
        <w:t xml:space="preserve">    ¦земельных¦          ¦кол-во ¦балан- ¦</w:t>
      </w:r>
    </w:p>
    <w:p w:rsidR="00000000" w:rsidRDefault="00A36AD3">
      <w:pPr>
        <w:pStyle w:val="HTML"/>
      </w:pPr>
      <w:r>
        <w:t>¦   ¦             ¦       ¦изменений  ¦         ¦        ¦кв. м    ¦фонда,    ¦зданий    ¦уч-ков,  ¦          ¦акций, ¦совая  ¦</w:t>
      </w:r>
    </w:p>
    <w:p w:rsidR="00000000" w:rsidRDefault="00A36AD3">
      <w:pPr>
        <w:pStyle w:val="HTML"/>
      </w:pPr>
      <w:r>
        <w:t>¦   ¦             ¦       ¦на 1 января¦         ¦        ¦         ¦млн. руб. ¦и соо-</w:t>
      </w:r>
      <w:r>
        <w:t xml:space="preserve">    ¦млн. руб.¦          ¦шт.    ¦стои-  ¦</w:t>
      </w:r>
    </w:p>
    <w:p w:rsidR="00000000" w:rsidRDefault="00A36AD3">
      <w:pPr>
        <w:pStyle w:val="HTML"/>
      </w:pPr>
      <w:r>
        <w:t>¦   ¦             ¦       ¦года,      ¦         ¦        ¦         ¦          ¦ружений,  ¦         ¦          ¦       ¦мость, ¦</w:t>
      </w:r>
    </w:p>
    <w:p w:rsidR="00000000" w:rsidRDefault="00A36AD3">
      <w:pPr>
        <w:pStyle w:val="HTML"/>
      </w:pPr>
      <w:r>
        <w:t>¦   ¦             ¦       ¦следующего ¦         ¦        ¦         ¦          ¦млн. р</w:t>
      </w:r>
      <w:r>
        <w:t>уб. ¦         ¦          ¦       ¦млн.   ¦</w:t>
      </w:r>
    </w:p>
    <w:p w:rsidR="00000000" w:rsidRDefault="00A36AD3">
      <w:pPr>
        <w:pStyle w:val="HTML"/>
      </w:pPr>
      <w:r>
        <w:t>¦   ¦             ¦       ¦за отчетным¦         ¦        ¦         ¦          ¦          ¦         ¦          ¦       ¦руб.   ¦</w:t>
      </w:r>
    </w:p>
    <w:p w:rsidR="00000000" w:rsidRDefault="00A36AD3">
      <w:pPr>
        <w:pStyle w:val="HTML"/>
      </w:pPr>
      <w:r>
        <w:t>+---+-------------+-------+-----------+---------+--------+---------+----------+------</w:t>
      </w:r>
      <w:r>
        <w:t>----+---------+----------+-------+-------+</w:t>
      </w:r>
    </w:p>
    <w:p w:rsidR="00000000" w:rsidRDefault="00A36AD3">
      <w:pPr>
        <w:pStyle w:val="HTML"/>
      </w:pPr>
      <w:r>
        <w:t>¦ 1 ¦      2      ¦   3   ¦     4     ¦    5    ¦   6    ¦    7    ¦    8     ¦    9     ¦   10    ¦    11    ¦  12   ¦  13   ¦</w:t>
      </w:r>
    </w:p>
    <w:p w:rsidR="00000000" w:rsidRDefault="00A36AD3">
      <w:pPr>
        <w:pStyle w:val="HTML"/>
      </w:pPr>
      <w:r>
        <w:t>----+-------------+-------+-----------+---------+--------+---------+----------+------</w:t>
      </w:r>
      <w:r>
        <w:t>----+---------+----------+-------+--------</w:t>
      </w:r>
    </w:p>
    <w:p w:rsidR="00000000" w:rsidRDefault="00A36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AD3">
      <w:pPr>
        <w:pStyle w:val="right"/>
      </w:pPr>
      <w:r>
        <w:t>Источник - Постановление Правительства Москвы от 22.11.2005 № 919-ПП (с изменениями и дополнениями на 2006 год)</w:t>
      </w:r>
    </w:p>
    <w:p w:rsidR="00000000" w:rsidRDefault="00A36A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https://порядокправа.рф/obrazecy/vidy_vkladov_goroda_moskvy_v_ustavnye_kapitaly_xozyajstvennyx_obshhestv.htm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AD3"/>
    <w:rsid w:val="00A3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64F9B0-B258-45A7-A3FA-407CEB04C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idy_vkladov_goroda_moskvy_v_ustavnye_kapitaly_xozyajstvennyx_ob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Виды вкладов города Москвы в уставные капиталы хозяйственных обществ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2022-08-25T13:19:00Z</dcterms:created>
  <dcterms:modified xsi:type="dcterms:W3CDTF">2022-08-25T13:19:00Z</dcterms:modified>
</cp:coreProperties>
</file>