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F39D6">
      <w:pPr>
        <w:pStyle w:val="1"/>
        <w:rPr>
          <w:rFonts w:eastAsia="Times New Roman"/>
        </w:rPr>
      </w:pPr>
      <w:r>
        <w:rPr>
          <w:rFonts w:eastAsia="Times New Roman"/>
        </w:rPr>
        <w:t>Ведомость учета реализации. Форма № В-6 (оплата)</w:t>
      </w:r>
    </w:p>
    <w:p w:rsidR="00000000" w:rsidRDefault="004F39D6">
      <w:pPr>
        <w:pStyle w:val="right"/>
      </w:pPr>
      <w:r>
        <w:t>Приложение 7 к Типовым рекомендациям, утвержденным Приказом Министерства финансов Российской Федерации от 21.12.1998 N 64н</w:t>
      </w:r>
    </w:p>
    <w:p w:rsidR="00000000" w:rsidRDefault="004F39D6">
      <w:pPr>
        <w:spacing w:after="240"/>
        <w:rPr>
          <w:rFonts w:ascii="Times New Roman" w:eastAsia="Times New Roman" w:hAnsi="Times New Roman"/>
          <w:sz w:val="24"/>
          <w:szCs w:val="24"/>
        </w:rPr>
      </w:pPr>
    </w:p>
    <w:p w:rsidR="00000000" w:rsidRDefault="004F39D6">
      <w:pPr>
        <w:pStyle w:val="HTML"/>
      </w:pPr>
      <w:r>
        <w:t xml:space="preserve">                                                             ---------</w:t>
      </w:r>
    </w:p>
    <w:p w:rsidR="00000000" w:rsidRDefault="004F39D6">
      <w:pPr>
        <w:pStyle w:val="HTML"/>
      </w:pPr>
      <w:r>
        <w:t>Форма N В-6 (оплата)  по  ОКУД ¦0720306¦</w:t>
      </w:r>
    </w:p>
    <w:p w:rsidR="00000000" w:rsidRDefault="004F39D6">
      <w:pPr>
        <w:pStyle w:val="HTML"/>
      </w:pPr>
      <w:r>
        <w:t>---------</w:t>
      </w:r>
    </w:p>
    <w:p w:rsidR="00000000" w:rsidRDefault="004F39D6">
      <w:pPr>
        <w:spacing w:after="240"/>
        <w:rPr>
          <w:rFonts w:ascii="Times New Roman" w:eastAsia="Times New Roman" w:hAnsi="Times New Roman"/>
          <w:sz w:val="24"/>
          <w:szCs w:val="24"/>
        </w:rPr>
      </w:pPr>
    </w:p>
    <w:p w:rsidR="00000000" w:rsidRDefault="004F39D6">
      <w:pPr>
        <w:pStyle w:val="3"/>
        <w:rPr>
          <w:rFonts w:eastAsia="Times New Roman"/>
        </w:rPr>
      </w:pPr>
      <w:r>
        <w:rPr>
          <w:rFonts w:eastAsia="Times New Roman"/>
        </w:rPr>
        <w:t>ВЕДОМОСТЬ УЧЕТА РЕАЛИЗАЦИИ ЗА _________________ 19__ Г.</w:t>
      </w:r>
    </w:p>
    <w:p w:rsidR="00000000" w:rsidRDefault="004F39D6">
      <w:pPr>
        <w:pStyle w:val="3"/>
        <w:rPr>
          <w:rFonts w:eastAsia="Times New Roman"/>
        </w:rPr>
      </w:pPr>
      <w:r>
        <w:rPr>
          <w:rFonts w:eastAsia="Times New Roman"/>
        </w:rPr>
        <w:t xml:space="preserve">N п/п Номер счета Плательщик, наименование продукции (работ, услуг) Остаток на начало месяца Дебет счета 46. Направлено в продажу продукции (работ, </w:t>
      </w:r>
      <w:r>
        <w:rPr>
          <w:rFonts w:eastAsia="Times New Roman"/>
        </w:rPr>
        <w:t>услуг) отчетного месяца Кредит счета 46 (оплачено) Прибыль за месяц (дебеть счета 46, кредит счета 80) Остаток на конец месяца дата по фактической себестоимости (справочно) (дебет счета 46) по отпускной цене (кредит счета 46) корреспондирующий счет по факт</w:t>
      </w:r>
      <w:r>
        <w:rPr>
          <w:rFonts w:eastAsia="Times New Roman"/>
        </w:rPr>
        <w:t>ической себестоимости (дебет счета 46) по отпускным ценам по фактической себестоимости (дебет счета 46) по отпускным ценам по фактической себестоимости с кредита счетов по отпускным ценам (справочно)</w:t>
      </w:r>
    </w:p>
    <w:p w:rsidR="00000000" w:rsidRDefault="004F39D6">
      <w:pPr>
        <w:pStyle w:val="3"/>
        <w:rPr>
          <w:rFonts w:eastAsia="Times New Roman"/>
        </w:rPr>
      </w:pPr>
      <w:r>
        <w:rPr>
          <w:rFonts w:eastAsia="Times New Roman"/>
        </w:rPr>
        <w:t>1 2 3 4 5 6 7 8 9 10 11 12 13 14 15 16 17</w:t>
      </w:r>
    </w:p>
    <w:p w:rsidR="00000000" w:rsidRDefault="004F39D6">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4F39D6">
      <w:pPr>
        <w:pStyle w:val="right"/>
      </w:pPr>
      <w:r>
        <w:t xml:space="preserve">Источник </w:t>
      </w:r>
      <w:r>
        <w:t>- Приказ Минфина России от 21.12.1998 № 64н</w:t>
      </w:r>
    </w:p>
    <w:p w:rsidR="00000000" w:rsidRDefault="004F39D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://порядокправа.рф/obrazecy/vedomost_ucheta_realizacii_forma_n_v_6_oplata.htm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F39D6"/>
    <w:rsid w:val="004F39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9D560BD-719E-4294-91FB-3D626F4E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vedomost_ucheta_realizacii_forma_n_v_6_oplat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Ведомость учета реализации. Форма № В-6 (оплата) - DOC</dc:title>
  <dc:subject/>
  <dc:creator>Максим Давыдченков</dc:creator>
  <cp:keywords/>
  <dc:description/>
  <cp:lastModifiedBy>Максим Давыдченков</cp:lastModifiedBy>
  <cp:revision>2</cp:revision>
  <dcterms:created xsi:type="dcterms:W3CDTF">2022-08-25T13:01:00Z</dcterms:created>
  <dcterms:modified xsi:type="dcterms:W3CDTF">2022-08-25T13:01:00Z</dcterms:modified>
</cp:coreProperties>
</file>