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882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учета расхода патронов, выданных на практические стрельбы, учебно-тренировочные стрельбы, спортивные мероприятия и другие цели, приема неизрасходованных патронов, </w:t>
      </w:r>
      <w:r>
        <w:rPr>
          <w:rFonts w:eastAsia="Times New Roman"/>
        </w:rPr>
        <w:t>патронов с осечками, стреляных гильз и раздаточно-сдаточных ведомостей патронов. Форма № 16</w:t>
      </w:r>
    </w:p>
    <w:p w:rsidR="00000000" w:rsidRDefault="00455882">
      <w:pPr>
        <w:pStyle w:val="right"/>
      </w:pPr>
      <w:r>
        <w:t>Форма N 16 к Инструкции по обороту боевого ручного стрелкового и иного оружия, боеприпасов и патронов к нему, а также холодного оружия в системе Государственной фел</w:t>
      </w:r>
      <w:r>
        <w:t>ьдъегерской службы Российской Федерации</w:t>
      </w:r>
    </w:p>
    <w:p w:rsidR="00000000" w:rsidRDefault="00455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82">
      <w:pPr>
        <w:pStyle w:val="HTML"/>
      </w:pPr>
      <w:r>
        <w:t xml:space="preserve">                          ВЕДОМОСТЬ N ___________</w:t>
      </w:r>
    </w:p>
    <w:p w:rsidR="00000000" w:rsidRDefault="00455882">
      <w:pPr>
        <w:pStyle w:val="HTML"/>
      </w:pPr>
      <w:r>
        <w:t>учета расхода патронов</w:t>
      </w:r>
    </w:p>
    <w:p w:rsidR="00000000" w:rsidRDefault="00455882">
      <w:pPr>
        <w:pStyle w:val="HTML"/>
      </w:pPr>
    </w:p>
    <w:p w:rsidR="00000000" w:rsidRDefault="00455882">
      <w:pPr>
        <w:pStyle w:val="HTML"/>
      </w:pPr>
      <w:r>
        <w:t>__________________________________________________</w:t>
      </w:r>
    </w:p>
    <w:p w:rsidR="00000000" w:rsidRDefault="00455882">
      <w:pPr>
        <w:pStyle w:val="HTML"/>
      </w:pPr>
      <w:r>
        <w:t>(склад вооружения ГФС России или наименование</w:t>
      </w:r>
    </w:p>
    <w:p w:rsidR="00000000" w:rsidRDefault="00455882">
      <w:pPr>
        <w:pStyle w:val="HTML"/>
      </w:pPr>
      <w:r>
        <w:t>территориального органа ГФС России)</w:t>
      </w:r>
    </w:p>
    <w:p w:rsidR="00000000" w:rsidRDefault="00455882">
      <w:pPr>
        <w:pStyle w:val="HTML"/>
      </w:pPr>
      <w:r>
        <w:t>________</w:t>
      </w:r>
      <w:r>
        <w:t>__________________________________________</w:t>
      </w:r>
    </w:p>
    <w:p w:rsidR="00000000" w:rsidRDefault="00455882">
      <w:pPr>
        <w:pStyle w:val="HTML"/>
      </w:pPr>
      <w:r>
        <w:t>(за какой период - месяц, квартал)</w:t>
      </w:r>
    </w:p>
    <w:p w:rsidR="00000000" w:rsidRDefault="00455882">
      <w:pPr>
        <w:pStyle w:val="HTML"/>
      </w:pPr>
      <w:r>
        <w:t>__________________________________________________</w:t>
      </w:r>
    </w:p>
    <w:p w:rsidR="00000000" w:rsidRDefault="00455882">
      <w:pPr>
        <w:pStyle w:val="HTML"/>
      </w:pPr>
      <w:r>
        <w:t>(полное наименование патронов)</w:t>
      </w:r>
    </w:p>
    <w:p w:rsidR="00000000" w:rsidRDefault="00455882">
      <w:pPr>
        <w:pStyle w:val="HTML"/>
      </w:pPr>
    </w:p>
    <w:p w:rsidR="00000000" w:rsidRDefault="00455882">
      <w:pPr>
        <w:pStyle w:val="HTML"/>
      </w:pPr>
      <w:r>
        <w:t>-----------------------------------------------------------------------------------------------</w:t>
      </w:r>
      <w:r>
        <w:t>-----------------------------------------------------</w:t>
      </w:r>
    </w:p>
    <w:p w:rsidR="00000000" w:rsidRDefault="00455882">
      <w:pPr>
        <w:pStyle w:val="HTML"/>
      </w:pPr>
      <w:r>
        <w:t>¦  Дата  ¦Кому     ¦Производ-¦ Кол-во ¦ Роспись ¦ Фактически  ¦Не изра-¦Неисправных¦ Всего  ¦   Кол-во   ¦Кол- ¦ Роспись в сдаче ¦ Дата и роспись  ¦</w:t>
      </w:r>
    </w:p>
    <w:p w:rsidR="00000000" w:rsidRDefault="00455882">
      <w:pPr>
        <w:pStyle w:val="HTML"/>
      </w:pPr>
      <w:r>
        <w:t>¦ выдачи ¦выданы   ¦ственные ¦выданных¦    в    ¦изра</w:t>
      </w:r>
      <w:r>
        <w:t>сходовано¦сходова-¦патронов (с¦ сдано  ¦  несданных ¦ во  ¦неизрасходованных¦ лица, выдавшего ¦</w:t>
      </w:r>
    </w:p>
    <w:p w:rsidR="00000000" w:rsidRDefault="00455882">
      <w:pPr>
        <w:pStyle w:val="HTML"/>
      </w:pPr>
      <w:r>
        <w:t>¦патронов¦патроны  ¦данные   ¦патронов¦получении¦  патронов   ¦но пат- ¦ осечками) ¦патронов¦(утраченных)¦гильз¦и неисправных (с ¦патроны, в приеме¦</w:t>
      </w:r>
    </w:p>
    <w:p w:rsidR="00000000" w:rsidRDefault="00455882">
      <w:pPr>
        <w:pStyle w:val="HTML"/>
      </w:pPr>
      <w:r>
        <w:t>¦        ¦(</w:t>
      </w:r>
      <w:r>
        <w:t>подраз- ¦патронов ¦        ¦патронов ¦             ¦ронов   ¦           ¦        ¦  патронов  ¦     ¦    осечками)    ¦неизрасходованных¦</w:t>
      </w:r>
    </w:p>
    <w:p w:rsidR="00000000" w:rsidRDefault="00455882">
      <w:pPr>
        <w:pStyle w:val="HTML"/>
      </w:pPr>
      <w:r>
        <w:t>¦        ¦деление, ¦(партия, ¦        ¦         ¦             ¦        ¦           ¦        ¦            ¦     ¦    па</w:t>
      </w:r>
      <w:r>
        <w:t>тронов,    ¦и неисправных (с ¦</w:t>
      </w:r>
    </w:p>
    <w:p w:rsidR="00000000" w:rsidRDefault="00455882">
      <w:pPr>
        <w:pStyle w:val="HTML"/>
      </w:pPr>
      <w:r>
        <w:t>¦        ¦фамилия, ¦год изго-¦        ¦         ¦             ¦        ¦           ¦        ¦            ¦     ¦стреляных гильз и¦    осечками)    ¦</w:t>
      </w:r>
    </w:p>
    <w:p w:rsidR="00000000" w:rsidRDefault="00455882">
      <w:pPr>
        <w:pStyle w:val="HTML"/>
      </w:pPr>
      <w:r>
        <w:t xml:space="preserve">¦        ¦инициалы)¦товления,¦        ¦         ¦             ¦        ¦    </w:t>
      </w:r>
      <w:r>
        <w:t xml:space="preserve">       ¦        ¦            ¦     ¦   раздаточно-   ¦    патронов,    ¦</w:t>
      </w:r>
    </w:p>
    <w:p w:rsidR="00000000" w:rsidRDefault="00455882">
      <w:pPr>
        <w:pStyle w:val="HTML"/>
      </w:pPr>
      <w:r>
        <w:t>¦        ¦         ¦завод)   ¦        ¦         ¦             ¦        ¦           ¦        ¦            ¦     ¦    сдаточных    ¦стреляных гильз и¦</w:t>
      </w:r>
    </w:p>
    <w:p w:rsidR="00000000" w:rsidRDefault="00455882">
      <w:pPr>
        <w:pStyle w:val="HTML"/>
      </w:pPr>
      <w:r>
        <w:t xml:space="preserve">¦        ¦         ¦         ¦    </w:t>
      </w:r>
      <w:r>
        <w:t xml:space="preserve">    ¦         ¦             ¦        ¦           ¦        ¦            ¦     ¦   ведомостей    ¦   раздаточно-   ¦</w:t>
      </w:r>
    </w:p>
    <w:p w:rsidR="00000000" w:rsidRDefault="00455882">
      <w:pPr>
        <w:pStyle w:val="HTML"/>
      </w:pPr>
      <w:r>
        <w:t>¦        ¦         ¦         ¦        ¦         ¦             ¦        ¦           ¦        ¦            ¦     ¦                 ¦    сдаточн</w:t>
      </w:r>
      <w:r>
        <w:t>ых    ¦</w:t>
      </w:r>
    </w:p>
    <w:p w:rsidR="00000000" w:rsidRDefault="00455882">
      <w:pPr>
        <w:pStyle w:val="HTML"/>
      </w:pPr>
      <w:r>
        <w:t>¦        ¦         ¦         ¦        ¦         ¦             ¦        ¦           ¦        ¦            ¦     ¦                 ¦   ведомостей    ¦</w:t>
      </w:r>
    </w:p>
    <w:p w:rsidR="00000000" w:rsidRDefault="00455882">
      <w:pPr>
        <w:pStyle w:val="HTML"/>
      </w:pPr>
      <w:r>
        <w:lastRenderedPageBreak/>
        <w:t>+--------+---------+---------+--------+---------+-------------+--------+-----------+--------+------</w:t>
      </w:r>
      <w:r>
        <w:t>------+-----+-----------------+-----------------+</w:t>
      </w:r>
    </w:p>
    <w:p w:rsidR="00000000" w:rsidRDefault="00455882">
      <w:pPr>
        <w:pStyle w:val="HTML"/>
      </w:pPr>
      <w:r>
        <w:t>¦   1    ¦    2    ¦    3    ¦   4    ¦    5    ¦      6      ¦   7    ¦     8     ¦   9    ¦     10     ¦ 11  ¦       12        ¦       13        ¦</w:t>
      </w:r>
    </w:p>
    <w:p w:rsidR="00000000" w:rsidRDefault="00455882">
      <w:pPr>
        <w:pStyle w:val="HTML"/>
      </w:pPr>
      <w:r>
        <w:t>+--------+---------+---------+--------+---------+-------------+--------+-----------+--------+------------+-----+-----------------+-----------------+</w:t>
      </w:r>
    </w:p>
    <w:p w:rsidR="00000000" w:rsidRDefault="00455882">
      <w:pPr>
        <w:pStyle w:val="HTML"/>
      </w:pPr>
      <w:r>
        <w:t xml:space="preserve">¦        ¦         ¦         ¦        ¦         ¦             ¦        ¦           ¦        ¦            ¦ </w:t>
      </w:r>
      <w:r>
        <w:t xml:space="preserve">    ¦                 ¦                 ¦</w:t>
      </w:r>
    </w:p>
    <w:p w:rsidR="00000000" w:rsidRDefault="00455882">
      <w:pPr>
        <w:pStyle w:val="HTML"/>
      </w:pPr>
      <w:r>
        <w:t>---------+---------+---------+--------+---------+-------------+--------+-----------+--------+------------+-----+-----------------+------------------</w:t>
      </w:r>
    </w:p>
    <w:p w:rsidR="00000000" w:rsidRDefault="00455882">
      <w:pPr>
        <w:pStyle w:val="HTML"/>
      </w:pPr>
    </w:p>
    <w:p w:rsidR="00000000" w:rsidRDefault="00455882">
      <w:pPr>
        <w:pStyle w:val="HTML"/>
      </w:pPr>
      <w:r>
        <w:t>Выдачу произвел ________________________________________________</w:t>
      </w:r>
      <w:r>
        <w:t>___________</w:t>
      </w:r>
    </w:p>
    <w:p w:rsidR="00000000" w:rsidRDefault="00455882">
      <w:pPr>
        <w:pStyle w:val="HTML"/>
      </w:pPr>
      <w:r>
        <w:t>(должность начальника склада вооружения ГФС России,</w:t>
      </w:r>
    </w:p>
    <w:p w:rsidR="00000000" w:rsidRDefault="00455882">
      <w:pPr>
        <w:pStyle w:val="HTML"/>
      </w:pPr>
      <w:r>
        <w:t>сотрудника ГФС России, ведущего учет оружия, специальное</w:t>
      </w:r>
    </w:p>
    <w:p w:rsidR="00000000" w:rsidRDefault="00455882">
      <w:pPr>
        <w:pStyle w:val="HTML"/>
      </w:pPr>
      <w:r>
        <w:t>звание, подпись, инициалы, фамилия)</w:t>
      </w:r>
    </w:p>
    <w:p w:rsidR="00000000" w:rsidRDefault="00455882">
      <w:pPr>
        <w:pStyle w:val="HTML"/>
      </w:pPr>
    </w:p>
    <w:p w:rsidR="00000000" w:rsidRDefault="00455882">
      <w:pPr>
        <w:pStyle w:val="HTML"/>
      </w:pPr>
      <w:r>
        <w:t>Правильность выдачи подтверждаю:</w:t>
      </w:r>
    </w:p>
    <w:p w:rsidR="00000000" w:rsidRDefault="00455882">
      <w:pPr>
        <w:pStyle w:val="HTML"/>
      </w:pPr>
      <w:r>
        <w:t>Начальник _______________________________________________________</w:t>
      </w:r>
      <w:r>
        <w:t>__________</w:t>
      </w:r>
    </w:p>
    <w:p w:rsidR="00000000" w:rsidRDefault="00455882">
      <w:pPr>
        <w:pStyle w:val="HTML"/>
      </w:pPr>
      <w:r>
        <w:t>(должность, специальное звание, подпись, инициалы, фамилия)</w:t>
      </w:r>
    </w:p>
    <w:p w:rsidR="00000000" w:rsidRDefault="00455882">
      <w:pPr>
        <w:pStyle w:val="HTML"/>
      </w:pPr>
    </w:p>
    <w:p w:rsidR="00000000" w:rsidRDefault="00455882">
      <w:pPr>
        <w:pStyle w:val="HTML"/>
      </w:pPr>
      <w:r>
        <w:t>"__" _____________ 20__ г.</w:t>
      </w:r>
    </w:p>
    <w:p w:rsidR="00000000" w:rsidRDefault="00455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82">
      <w:pPr>
        <w:pStyle w:val="just"/>
      </w:pPr>
      <w:r>
        <w:t>Примечание:</w:t>
      </w:r>
    </w:p>
    <w:p w:rsidR="00000000" w:rsidRDefault="00455882">
      <w:pPr>
        <w:pStyle w:val="just"/>
      </w:pPr>
      <w:r>
        <w:t xml:space="preserve">1. Ведомость учета расхода патронов предназначена для учета выдачи патронов на практические стрельбы, учебно-тренировочные стрельбы, спортивные </w:t>
      </w:r>
      <w:r>
        <w:t>мероприятия и другие цели, приема неизрасходованных патронов, патронов с осечками, стреляных гильз и раздаточно-сдаточных ведомостей патронов (форма N 16а).</w:t>
      </w:r>
    </w:p>
    <w:p w:rsidR="00000000" w:rsidRDefault="00455882">
      <w:pPr>
        <w:pStyle w:val="just"/>
      </w:pPr>
      <w:r>
        <w:t>2. Ведомость учета расхода патронов ведется на складе вооружения ГФС России и в территориальных орг</w:t>
      </w:r>
      <w:r>
        <w:t>анах ГФС России. На каждый вид патронов ведется отдельная ведомость учета расхода патронов, которая выдается под роспись:</w:t>
      </w:r>
    </w:p>
    <w:p w:rsidR="00000000" w:rsidRDefault="00455882">
      <w:pPr>
        <w:pStyle w:val="just"/>
      </w:pPr>
      <w:r>
        <w:t>а) начальнику склада вооружения ГФС России - на месяц;</w:t>
      </w:r>
    </w:p>
    <w:p w:rsidR="00000000" w:rsidRDefault="00455882">
      <w:pPr>
        <w:pStyle w:val="just"/>
      </w:pPr>
      <w:r>
        <w:t>б) сотруднику территориального органа ГФС России, ведущему учет оружия, - на ме</w:t>
      </w:r>
      <w:r>
        <w:t>сяц;</w:t>
      </w:r>
    </w:p>
    <w:p w:rsidR="00000000" w:rsidRDefault="00455882">
      <w:pPr>
        <w:pStyle w:val="just"/>
      </w:pPr>
      <w:r>
        <w:t>в) начальнику структурного подразделения, в случае выдачи патронов на квартал.</w:t>
      </w:r>
    </w:p>
    <w:p w:rsidR="00000000" w:rsidRDefault="00455882">
      <w:pPr>
        <w:pStyle w:val="just"/>
      </w:pPr>
      <w:r>
        <w:t xml:space="preserve">3. Ведомость учета расхода патронов заполняется от руки и регистрируется в журнале регистрации учетных и приходно-расходных документов (форма N 4). Ведомости учета расхода </w:t>
      </w:r>
      <w:r>
        <w:t>патронов присваивается номер, соответствующий регистрационному номеру в журнале регистрации учетных и приходно-расходных документов (форма N 4).</w:t>
      </w:r>
    </w:p>
    <w:p w:rsidR="00000000" w:rsidRDefault="00455882">
      <w:pPr>
        <w:pStyle w:val="just"/>
      </w:pPr>
      <w:r>
        <w:t>4. В графе 3 ведомости учета расхода патронов указываются производственные данные патронов, нанесенные на дне г</w:t>
      </w:r>
      <w:r>
        <w:t>ильзы: номер завода и год изготовления.</w:t>
      </w:r>
    </w:p>
    <w:p w:rsidR="00000000" w:rsidRDefault="00455882">
      <w:pPr>
        <w:pStyle w:val="just"/>
      </w:pPr>
      <w:r>
        <w:t>5. Сумма граф 6 - 8 и 10 должна соответствовать количеству выданных патронов, указанному в графе 4.</w:t>
      </w:r>
    </w:p>
    <w:p w:rsidR="00000000" w:rsidRDefault="00455882">
      <w:pPr>
        <w:pStyle w:val="just"/>
      </w:pPr>
      <w:r>
        <w:t>6. Сумма граф 7 - 8 должна соответствовать количеству патронов, указанному в графе 9.</w:t>
      </w:r>
    </w:p>
    <w:p w:rsidR="00000000" w:rsidRDefault="00455882">
      <w:pPr>
        <w:pStyle w:val="just"/>
      </w:pPr>
      <w:r>
        <w:t>7. В конце месяца (квартала) з</w:t>
      </w:r>
      <w:r>
        <w:t>аписи в графах 4, 6 - 9 подытоживаются, ведомости подписываются начальником склада вооружения ГФС России (сотрудником территориального органа ГФС России, ведущим учет оружия, начальником структурного подразделения), сдаются сотруднику отдела вооружения ХОЗ</w:t>
      </w:r>
      <w:r>
        <w:t>У ГФС России, ведущему учет оружия (начальнику территориального органа ГФС России), для внесения данных об израсходованных патронах в сводную ведомость на израсходованные патроны (форма N 17) и подшиваются в дело после утверждения сводной ведомости на изра</w:t>
      </w:r>
      <w:r>
        <w:t>сходованные патроны (форма N 17).</w:t>
      </w:r>
    </w:p>
    <w:p w:rsidR="00000000" w:rsidRDefault="004558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882">
      <w:pPr>
        <w:pStyle w:val="right"/>
      </w:pPr>
      <w:r>
        <w:t>Источник - Приказ ГФС России от 23.04.2012 № 111</w:t>
      </w:r>
    </w:p>
    <w:p w:rsidR="00000000" w:rsidRDefault="004558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https://порядокправа.рф/obrazecy/vedomost_ucheta_rasxoda_patronov_vydannyx_na_prakticheskie_strelby_uchebno_treni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rovochnye_strelby_.htm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882"/>
    <w:rsid w:val="0045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650618-8E47-475B-9D33-EA700575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xoda_patronov_vydannyx_na_prakticheskie_strelby_uchebno_trenirovochnye_strel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5299</Characters>
  <Application>Microsoft Office Word</Application>
  <DocSecurity>0</DocSecurity>
  <Lines>44</Lines>
  <Paragraphs>12</Paragraphs>
  <ScaleCrop>false</ScaleCrop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расхода патронов, выданных на практические стрельбы, учебно-тренировочные стрельбы, спортивные мероприятия и другие цели, приема неизрасходованных патронов, патронов с осечками, стреляных гильз и раздаточно-сдаточных ведомостей патронов.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