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598">
      <w:pPr>
        <w:pStyle w:val="1"/>
        <w:rPr>
          <w:rFonts w:eastAsia="Times New Roman"/>
        </w:rPr>
      </w:pPr>
      <w:r>
        <w:rPr>
          <w:rFonts w:eastAsia="Times New Roman"/>
        </w:rPr>
        <w:t>Ведомость транспортных связей. Форма № 6</w:t>
      </w:r>
    </w:p>
    <w:p w:rsidR="00000000" w:rsidRDefault="003C2598">
      <w:pPr>
        <w:pStyle w:val="right"/>
      </w:pPr>
      <w:r>
        <w:t>Приложение 1 к ВСН 42-87. Ведомственные строительные нормы. Инструкция по проведению экономических изысканий для проектирования автомобильных дорог</w:t>
      </w:r>
    </w:p>
    <w:p w:rsidR="00000000" w:rsidRDefault="003C2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598">
      <w:pPr>
        <w:pStyle w:val="HTML"/>
      </w:pPr>
      <w:r>
        <w:t>Наименование проектной организации                                Форма N 6</w:t>
      </w:r>
    </w:p>
    <w:p w:rsidR="00000000" w:rsidRDefault="003C2598">
      <w:pPr>
        <w:pStyle w:val="HTML"/>
      </w:pPr>
    </w:p>
    <w:p w:rsidR="00000000" w:rsidRDefault="003C2598">
      <w:pPr>
        <w:pStyle w:val="HTML"/>
      </w:pPr>
      <w:r>
        <w:t>Ведомость _____________________ транспортных связей ___________ 19__ г.</w:t>
      </w:r>
    </w:p>
    <w:p w:rsidR="00000000" w:rsidRDefault="003C2598">
      <w:pPr>
        <w:pStyle w:val="HTML"/>
      </w:pPr>
      <w:r>
        <w:t>___________________________________________________________________________</w:t>
      </w:r>
    </w:p>
    <w:p w:rsidR="00000000" w:rsidRDefault="003C2598">
      <w:pPr>
        <w:pStyle w:val="HTML"/>
      </w:pPr>
    </w:p>
    <w:p w:rsidR="00000000" w:rsidRDefault="003C2598">
      <w:pPr>
        <w:pStyle w:val="HTML"/>
      </w:pPr>
      <w:r>
        <w:t>------------------------------</w:t>
      </w:r>
      <w:r>
        <w:t>---------------------------------------------------------------------------</w:t>
      </w:r>
    </w:p>
    <w:p w:rsidR="00000000" w:rsidRDefault="003C2598">
      <w:pPr>
        <w:pStyle w:val="HTML"/>
      </w:pPr>
      <w:r>
        <w:t>N ¦Корреспонди-  ¦                            Масса грузов по группам, тыс. т</w:t>
      </w:r>
    </w:p>
    <w:p w:rsidR="00000000" w:rsidRDefault="003C2598">
      <w:pPr>
        <w:pStyle w:val="HTML"/>
      </w:pPr>
      <w:r>
        <w:t>п/п¦рующие пункты +-----------------------------------------------------------------------------------</w:t>
      </w:r>
      <w:r>
        <w:t>---</w:t>
      </w:r>
    </w:p>
    <w:p w:rsidR="00000000" w:rsidRDefault="003C2598">
      <w:pPr>
        <w:pStyle w:val="HTML"/>
      </w:pPr>
      <w:r>
        <w:t>¦              ¦промышленных¦сельско-     ¦   лесных   ¦строительных¦  торговых  ¦   Итого    ¦ Всего</w:t>
      </w:r>
    </w:p>
    <w:p w:rsidR="00000000" w:rsidRDefault="003C2598">
      <w:pPr>
        <w:pStyle w:val="HTML"/>
      </w:pPr>
      <w:r>
        <w:t>¦              ¦            ¦хозяйственных¦            ¦            ¦  и прочих  ¦            ¦грузов</w:t>
      </w:r>
    </w:p>
    <w:p w:rsidR="00000000" w:rsidRDefault="003C2598">
      <w:pPr>
        <w:pStyle w:val="HTML"/>
      </w:pPr>
      <w:r>
        <w:t>+--------------+------------+-------------+-----</w:t>
      </w:r>
      <w:r>
        <w:t>-------+------------+------------+            ¦  по</w:t>
      </w:r>
    </w:p>
    <w:p w:rsidR="00000000" w:rsidRDefault="003C2598">
      <w:pPr>
        <w:pStyle w:val="HTML"/>
      </w:pPr>
      <w:r>
        <w:t>¦началь-¦конеч-¦     А      ¦      Б      ¦     В      ¦     Г      ¦     Д      ¦            ¦вывозу</w:t>
      </w:r>
    </w:p>
    <w:p w:rsidR="00000000" w:rsidRDefault="003C2598">
      <w:pPr>
        <w:pStyle w:val="HTML"/>
      </w:pPr>
      <w:r>
        <w:t>¦ный    ¦ный   +------------+-------------+------------+------------+------------+            ¦и ввозу</w:t>
      </w:r>
    </w:p>
    <w:p w:rsidR="00000000" w:rsidRDefault="003C2598">
      <w:pPr>
        <w:pStyle w:val="HTML"/>
      </w:pPr>
      <w:r>
        <w:t>¦       ¦      ¦                      Направление перевозок                      ¦            ¦</w:t>
      </w:r>
    </w:p>
    <w:p w:rsidR="00000000" w:rsidRDefault="003C2598">
      <w:pPr>
        <w:pStyle w:val="HTML"/>
      </w:pPr>
      <w:r>
        <w:t>¦       ¦      +-----------------------------------------------------------------+------------+</w:t>
      </w:r>
    </w:p>
    <w:p w:rsidR="00000000" w:rsidRDefault="003C2598">
      <w:pPr>
        <w:pStyle w:val="HTML"/>
      </w:pPr>
      <w:r>
        <w:t>¦       ¦      ¦Туда¦Обратно¦Туда ¦Обратно¦Туда¦Обратно¦Туда¦Об</w:t>
      </w:r>
      <w:r>
        <w:t>ратно¦Туда¦Обратно¦Туда¦Обратно¦</w:t>
      </w:r>
    </w:p>
    <w:p w:rsidR="00000000" w:rsidRDefault="003C2598">
      <w:pPr>
        <w:pStyle w:val="HTML"/>
      </w:pPr>
      <w:r>
        <w:t>---+-------+------+----+-------+-----+-------+----+-------+----+-------+----+-------+----+-------+-------</w:t>
      </w:r>
    </w:p>
    <w:p w:rsidR="00000000" w:rsidRDefault="003C2598">
      <w:pPr>
        <w:pStyle w:val="HTML"/>
      </w:pPr>
    </w:p>
    <w:p w:rsidR="00000000" w:rsidRDefault="003C2598">
      <w:pPr>
        <w:pStyle w:val="HTML"/>
      </w:pPr>
      <w:r>
        <w:t>Составил: (должность      Проверил: (должность      Обработал: (должность</w:t>
      </w:r>
    </w:p>
    <w:p w:rsidR="00000000" w:rsidRDefault="003C2598">
      <w:pPr>
        <w:pStyle w:val="HTML"/>
      </w:pPr>
      <w:r>
        <w:t xml:space="preserve">и подпись)                и подпись)      </w:t>
      </w:r>
      <w:r>
        <w:t xml:space="preserve">           и подпись)</w:t>
      </w:r>
    </w:p>
    <w:p w:rsidR="00000000" w:rsidRDefault="003C2598">
      <w:pPr>
        <w:pStyle w:val="HTML"/>
      </w:pPr>
    </w:p>
    <w:p w:rsidR="00000000" w:rsidRDefault="003C2598">
      <w:pPr>
        <w:pStyle w:val="HTML"/>
      </w:pPr>
      <w:r>
        <w:t>Примечания: 1. Составляют для  получения общих объемов перевозок грузов</w:t>
      </w:r>
    </w:p>
    <w:p w:rsidR="00000000" w:rsidRDefault="003C2598">
      <w:pPr>
        <w:pStyle w:val="HTML"/>
      </w:pPr>
      <w:r>
        <w:t>района обследования при разработке схем.</w:t>
      </w:r>
    </w:p>
    <w:p w:rsidR="00000000" w:rsidRDefault="003C2598">
      <w:pPr>
        <w:pStyle w:val="HTML"/>
      </w:pPr>
      <w:r>
        <w:t>2. Заполняют отдельно за отчетный год и на расчетный срок.</w:t>
      </w:r>
    </w:p>
    <w:p w:rsidR="00000000" w:rsidRDefault="003C2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598">
      <w:pPr>
        <w:pStyle w:val="right"/>
      </w:pPr>
      <w:r>
        <w:t>Источник - Ведомственные строительные нормы Минтрансстроя СССР от 10.07.1987 № 271-р</w:t>
      </w:r>
    </w:p>
    <w:p w:rsidR="00000000" w:rsidRDefault="003C25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https://порядокправа.рф/obrazecy/vedomost_transportnyx_svyazej_forma_n_6.htm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598"/>
    <w:rsid w:val="003C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0A0AE6-C52C-4947-8479-E081D9828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transportnyx_svyazej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транспортных связей.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2022-08-25T12:39:00Z</dcterms:created>
  <dcterms:modified xsi:type="dcterms:W3CDTF">2022-08-25T12:39:00Z</dcterms:modified>
</cp:coreProperties>
</file>