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6724">
      <w:pPr>
        <w:pStyle w:val="1"/>
        <w:rPr>
          <w:rFonts w:eastAsia="Times New Roman"/>
        </w:rPr>
      </w:pPr>
      <w:r>
        <w:rPr>
          <w:rFonts w:eastAsia="Times New Roman"/>
        </w:rPr>
        <w:t>Ведомость стрелочных переводов железнодорожных станций (рекомендуемая форма)</w:t>
      </w:r>
    </w:p>
    <w:p w:rsidR="00000000" w:rsidRDefault="002A6724">
      <w:pPr>
        <w:pStyle w:val="right"/>
      </w:pPr>
      <w:r>
        <w:t>Приложение 19 к ВСН 208-89. Рекомендуемое</w:t>
      </w:r>
    </w:p>
    <w:p w:rsidR="00000000" w:rsidRDefault="002A67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6724">
      <w:pPr>
        <w:pStyle w:val="3"/>
        <w:rPr>
          <w:rFonts w:eastAsia="Times New Roman"/>
        </w:rPr>
      </w:pPr>
      <w:r>
        <w:rPr>
          <w:rFonts w:eastAsia="Times New Roman"/>
        </w:rPr>
        <w:t>ВЕДОМОСТЬ СТРЕЛОЧНЫХ ПЕРЕВОДОВ</w:t>
      </w:r>
    </w:p>
    <w:p w:rsidR="00000000" w:rsidRDefault="002A6724">
      <w:pPr>
        <w:pStyle w:val="HTML"/>
      </w:pPr>
      <w:r>
        <w:t>------------------------------------------------------------------</w:t>
      </w:r>
    </w:p>
    <w:p w:rsidR="00000000" w:rsidRDefault="002A6724">
      <w:pPr>
        <w:pStyle w:val="HTML"/>
      </w:pPr>
      <w:r>
        <w:t>Номер  ¦  Вид   ¦Вид  ¦Способ¦ Тип  ¦  Марка  ¦Координаты ¦Приме-</w:t>
      </w:r>
    </w:p>
    <w:p w:rsidR="00000000" w:rsidRDefault="002A6724">
      <w:pPr>
        <w:pStyle w:val="HTML"/>
      </w:pPr>
      <w:r>
        <w:t>стрелки ¦перевода¦бал- ¦управ-¦рельса¦крестовин+-----------+чание</w:t>
      </w:r>
    </w:p>
    <w:p w:rsidR="00000000" w:rsidRDefault="002A6724">
      <w:pPr>
        <w:pStyle w:val="HTML"/>
      </w:pPr>
      <w:r>
        <w:t>перевода¦        ¦ласта¦ления ¦      ¦         ¦  X  ¦  Y</w:t>
      </w:r>
      <w:r>
        <w:t xml:space="preserve">  ¦</w:t>
      </w:r>
    </w:p>
    <w:p w:rsidR="00000000" w:rsidRDefault="002A6724">
      <w:pPr>
        <w:pStyle w:val="HTML"/>
      </w:pPr>
      <w:r>
        <w:t>--------+--------+-----+------+------+---------+-----+-----+------</w:t>
      </w:r>
    </w:p>
    <w:p w:rsidR="00000000" w:rsidRDefault="002A6724">
      <w:pPr>
        <w:pStyle w:val="HTML"/>
      </w:pPr>
      <w:r>
        <w:t>¦        ¦     ¦      ¦      ¦         ¦     ¦     ¦</w:t>
      </w:r>
    </w:p>
    <w:p w:rsidR="00000000" w:rsidRDefault="002A67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6724">
      <w:pPr>
        <w:pStyle w:val="right"/>
      </w:pPr>
      <w:r>
        <w:t>Источник - Ведомственные строительные нормы Минтрансстроя СССР от 26.02.1990 № МО-116</w:t>
      </w:r>
    </w:p>
    <w:p w:rsidR="00000000" w:rsidRDefault="002A67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https://порядокправа.рф/obrazecy/vedomost_strelochnyx_perevodo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v_zheleznodorozhnyx_stancij_rekomenduemaya_forma.htm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724"/>
    <w:rsid w:val="002A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545718-3298-4946-A43B-49E6D2E63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strelochnyx_perevodov_zheleznodorozhnyx_stancij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827</Characters>
  <Application>Microsoft Office Word</Application>
  <DocSecurity>0</DocSecurity>
  <Lines>6</Lines>
  <Paragraphs>1</Paragraphs>
  <ScaleCrop>false</ScaleCrop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стрелочных переводов железнодорожных станций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2022-08-25T12:39:00Z</dcterms:created>
  <dcterms:modified xsi:type="dcterms:W3CDTF">2022-08-25T12:39:00Z</dcterms:modified>
</cp:coreProperties>
</file>