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1B9E">
      <w:pPr>
        <w:pStyle w:val="1"/>
        <w:rPr>
          <w:rFonts w:eastAsia="Times New Roman"/>
        </w:rPr>
      </w:pPr>
      <w:r>
        <w:rPr>
          <w:rFonts w:eastAsia="Times New Roman"/>
        </w:rPr>
        <w:t>Ведомость результатов, выявленных инвентаризацией захоронений на кладбище Ленинского муниципального района Московской области</w:t>
      </w:r>
    </w:p>
    <w:p w:rsidR="00000000" w:rsidRDefault="00561B9E">
      <w:pPr>
        <w:pStyle w:val="right"/>
      </w:pPr>
      <w:r>
        <w:t>Приложение N 3 к Постановлению главы Ленинского муниципального района Московской области от 7 апреля 2011 г. N 54</w:t>
      </w:r>
    </w:p>
    <w:p w:rsidR="00000000" w:rsidRDefault="00561B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1B9E">
      <w:pPr>
        <w:pStyle w:val="3"/>
        <w:rPr>
          <w:rFonts w:eastAsia="Times New Roman"/>
        </w:rPr>
      </w:pPr>
      <w:r>
        <w:rPr>
          <w:rFonts w:eastAsia="Times New Roman"/>
        </w:rPr>
        <w:t>ВЕДОМОСТЬ РЕЗУЛЬТАТОВ, ВЫЯВЛЕННЫХ ИНВЕНТАРИЗАЦИЕЙ</w:t>
      </w:r>
    </w:p>
    <w:p w:rsidR="00000000" w:rsidRDefault="00561B9E">
      <w:pPr>
        <w:pStyle w:val="HTML"/>
      </w:pPr>
      <w:r>
        <w:t>------------------------------------------------------------------------------------------</w:t>
      </w:r>
    </w:p>
    <w:p w:rsidR="00000000" w:rsidRDefault="00561B9E">
      <w:pPr>
        <w:pStyle w:val="HTML"/>
      </w:pPr>
      <w:r>
        <w:t>¦N  ¦Виды захоронений                                                      ¦Количество   ¦</w:t>
      </w:r>
    </w:p>
    <w:p w:rsidR="00000000" w:rsidRDefault="00561B9E">
      <w:pPr>
        <w:pStyle w:val="HTML"/>
      </w:pPr>
      <w:r>
        <w:t>¦п/п+----------------------------------------------------------------------+захоронений, ¦</w:t>
      </w:r>
    </w:p>
    <w:p w:rsidR="00000000" w:rsidRDefault="00561B9E">
      <w:pPr>
        <w:pStyle w:val="HTML"/>
      </w:pPr>
      <w:r>
        <w:t>¦   ¦одиночные¦родственные¦семейные ¦почетные¦воинские¦братские¦захоронени</w:t>
      </w:r>
      <w:r>
        <w:t>я¦учтенных     ¦</w:t>
      </w:r>
    </w:p>
    <w:p w:rsidR="00000000" w:rsidRDefault="00561B9E">
      <w:pPr>
        <w:pStyle w:val="HTML"/>
      </w:pPr>
      <w:r>
        <w:t>¦   ¦         ¦           ¦(родовые)¦        ¦        ¦        ¦в стенах   ¦в книге      ¦</w:t>
      </w:r>
    </w:p>
    <w:p w:rsidR="00000000" w:rsidRDefault="00561B9E">
      <w:pPr>
        <w:pStyle w:val="HTML"/>
      </w:pPr>
      <w:r>
        <w:t>¦   ¦         ¦           ¦         ¦        ¦        ¦        ¦скорби     ¦регистрации  ¦</w:t>
      </w:r>
    </w:p>
    <w:p w:rsidR="00000000" w:rsidRDefault="00561B9E">
      <w:pPr>
        <w:pStyle w:val="HTML"/>
      </w:pPr>
      <w:r>
        <w:t xml:space="preserve">¦   ¦         ¦           ¦         ¦        ¦        ¦  </w:t>
      </w:r>
      <w:r>
        <w:t xml:space="preserve">      ¦           ¦захоронений  ¦</w:t>
      </w:r>
    </w:p>
    <w:p w:rsidR="00000000" w:rsidRDefault="00561B9E">
      <w:pPr>
        <w:pStyle w:val="HTML"/>
      </w:pPr>
      <w:r>
        <w:t>¦   ¦         ¦           ¦         ¦        ¦        ¦        ¦           ¦(захоронений ¦</w:t>
      </w:r>
    </w:p>
    <w:p w:rsidR="00000000" w:rsidRDefault="00561B9E">
      <w:pPr>
        <w:pStyle w:val="HTML"/>
      </w:pPr>
      <w:r>
        <w:t>¦   ¦         ¦           ¦         ¦        ¦        ¦        ¦           ¦урн с прахом)¦</w:t>
      </w:r>
    </w:p>
    <w:p w:rsidR="00000000" w:rsidRDefault="00561B9E">
      <w:pPr>
        <w:pStyle w:val="HTML"/>
      </w:pPr>
      <w:r>
        <w:t>+---+---------+-----------+---------+---</w:t>
      </w:r>
      <w:r>
        <w:t>-----+--------+--------+-----------+-------------+</w:t>
      </w:r>
    </w:p>
    <w:p w:rsidR="00000000" w:rsidRDefault="00561B9E">
      <w:pPr>
        <w:pStyle w:val="HTML"/>
      </w:pPr>
      <w:r>
        <w:t>¦ 1 ¦    2    ¦     3     ¦    4    ¦   5    ¦   6    ¦   7    ¦     8     ¦      9      ¦</w:t>
      </w:r>
    </w:p>
    <w:p w:rsidR="00000000" w:rsidRDefault="00561B9E">
      <w:pPr>
        <w:pStyle w:val="HTML"/>
      </w:pPr>
      <w:r>
        <w:t>----+---------+-----------+---------+--------+--------+--------+-----------+--------------</w:t>
      </w:r>
    </w:p>
    <w:p w:rsidR="00000000" w:rsidRDefault="00561B9E">
      <w:pPr>
        <w:pStyle w:val="HTML"/>
      </w:pPr>
    </w:p>
    <w:p w:rsidR="00000000" w:rsidRDefault="00561B9E">
      <w:pPr>
        <w:pStyle w:val="HTML"/>
      </w:pPr>
      <w:r>
        <w:t>Председатель комиссии:</w:t>
      </w:r>
      <w:r>
        <w:t xml:space="preserve"> ____________________________________________________</w:t>
      </w:r>
    </w:p>
    <w:p w:rsidR="00000000" w:rsidRDefault="00561B9E">
      <w:pPr>
        <w:pStyle w:val="HTML"/>
      </w:pPr>
      <w:r>
        <w:t>(должность, подпись, расшифровка подписи)</w:t>
      </w:r>
    </w:p>
    <w:p w:rsidR="00000000" w:rsidRDefault="00561B9E">
      <w:pPr>
        <w:pStyle w:val="HTML"/>
      </w:pPr>
      <w:r>
        <w:t>Члены комиссии: ___________________________________________________________</w:t>
      </w:r>
    </w:p>
    <w:p w:rsidR="00000000" w:rsidRDefault="00561B9E">
      <w:pPr>
        <w:pStyle w:val="HTML"/>
      </w:pPr>
      <w:r>
        <w:t>(должность, подпись, расшифровка подписи)</w:t>
      </w:r>
    </w:p>
    <w:p w:rsidR="00000000" w:rsidRDefault="00561B9E">
      <w:pPr>
        <w:pStyle w:val="HTML"/>
      </w:pPr>
      <w:r>
        <w:t>__________________________________________</w:t>
      </w:r>
      <w:r>
        <w:t>_________________</w:t>
      </w:r>
    </w:p>
    <w:p w:rsidR="00000000" w:rsidRDefault="00561B9E">
      <w:pPr>
        <w:pStyle w:val="HTML"/>
      </w:pPr>
      <w:r>
        <w:t>(должность, подпись, расшифровка подписи)</w:t>
      </w:r>
    </w:p>
    <w:p w:rsidR="00000000" w:rsidRDefault="00561B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1B9E">
      <w:pPr>
        <w:pStyle w:val="right"/>
      </w:pPr>
      <w:r>
        <w:t>Источник - Постановление главы Ленинского муниципального района МО от 07.04.2011 № 54</w:t>
      </w:r>
    </w:p>
    <w:p w:rsidR="00000000" w:rsidRDefault="00561B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https://порядокправа.рф/obrazecy/vedomost_rezultatov_vyyavlennyx_inventarizaciej_zaxoronenij_na_kladbish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he_leninskogo_municipalnogo_.htm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B9E"/>
    <w:rsid w:val="00561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076998-6575-4616-9ACB-3B86A140E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rezultatov_vyyavlennyx_inventarizaciej_zaxoronenij_na_kladbishhe_leninskogo_municipal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329</Words>
  <Characters>1878</Characters>
  <Application>Microsoft Office Word</Application>
  <DocSecurity>0</DocSecurity>
  <Lines>15</Lines>
  <Paragraphs>4</Paragraphs>
  <ScaleCrop>false</ScaleCrop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результатов, выявленных инвентаризацией захоронений на кладбище Ленинского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2022-08-25T12:37:00Z</dcterms:created>
  <dcterms:modified xsi:type="dcterms:W3CDTF">2022-08-25T12:37:00Z</dcterms:modified>
</cp:coreProperties>
</file>