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1C2">
      <w:pPr>
        <w:pStyle w:val="1"/>
        <w:rPr>
          <w:rFonts w:eastAsia="Times New Roman"/>
        </w:rPr>
      </w:pPr>
      <w:r>
        <w:rPr>
          <w:rFonts w:eastAsia="Times New Roman"/>
        </w:rPr>
        <w:t>Ведомость приемки земляного полотна. Форма № Ф-12</w:t>
      </w:r>
    </w:p>
    <w:p w:rsidR="00000000" w:rsidRDefault="003031C2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30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C2">
      <w:pPr>
        <w:pStyle w:val="right"/>
      </w:pPr>
      <w:r>
        <w:t>Форма Ф-12</w:t>
      </w:r>
    </w:p>
    <w:p w:rsidR="00000000" w:rsidRDefault="0030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C2">
      <w:pPr>
        <w:pStyle w:val="3"/>
        <w:rPr>
          <w:rFonts w:eastAsia="Times New Roman"/>
        </w:rPr>
      </w:pPr>
      <w:r>
        <w:rPr>
          <w:rFonts w:eastAsia="Times New Roman"/>
        </w:rPr>
        <w:t>ВЕДОМОСТЬ ПРИЕМКИ ЗЕМЛЯНОГО ПОЛОТНА</w:t>
      </w:r>
    </w:p>
    <w:p w:rsidR="00000000" w:rsidRDefault="003031C2">
      <w:pPr>
        <w:pStyle w:val="HTML"/>
      </w:pPr>
      <w:r>
        <w:t>----------------------------------------------------------------------------------------</w:t>
      </w:r>
    </w:p>
    <w:p w:rsidR="00000000" w:rsidRDefault="003031C2">
      <w:pPr>
        <w:pStyle w:val="HTML"/>
      </w:pPr>
      <w:r>
        <w:t>¦  Место  ¦ Отметка ¦Расстояние между ¦   Поперечные   ¦Коэффициент ¦  Заложение  ¦При-¦</w:t>
      </w:r>
    </w:p>
    <w:p w:rsidR="00000000" w:rsidRDefault="003031C2">
      <w:pPr>
        <w:pStyle w:val="HTML"/>
      </w:pPr>
      <w:r>
        <w:t>¦измерения¦ по оси  ¦осью и бровкой, м¦уклоны, промилле¦ уплотнения ¦   откосо</w:t>
      </w:r>
      <w:r>
        <w:t>в   ¦ме- ¦</w:t>
      </w:r>
    </w:p>
    <w:p w:rsidR="00000000" w:rsidRDefault="003031C2">
      <w:pPr>
        <w:pStyle w:val="HTML"/>
      </w:pPr>
      <w:r>
        <w:t>+---------+---------+-----------------+----------------+------------+-------------+ча- ¦</w:t>
      </w:r>
    </w:p>
    <w:p w:rsidR="00000000" w:rsidRDefault="003031C2">
      <w:pPr>
        <w:pStyle w:val="HTML"/>
      </w:pPr>
      <w:r>
        <w:t>¦км¦ пк+  ¦про-¦фак-¦проект-¦фактичес-¦ лево  ¦ право  ¦ле-¦ось¦пра-¦про-¦факти-  ¦ние ¦</w:t>
      </w:r>
    </w:p>
    <w:p w:rsidR="00000000" w:rsidRDefault="003031C2">
      <w:pPr>
        <w:pStyle w:val="HTML"/>
      </w:pPr>
      <w:r>
        <w:t xml:space="preserve">¦  ¦      ¦ект-¦ти- ¦ное    ¦кое      ¦       ¦        ¦во ¦   ¦во </w:t>
      </w:r>
      <w:r>
        <w:t xml:space="preserve"> ¦ект-¦ческое  ¦    ¦</w:t>
      </w:r>
    </w:p>
    <w:p w:rsidR="00000000" w:rsidRDefault="003031C2">
      <w:pPr>
        <w:pStyle w:val="HTML"/>
      </w:pPr>
      <w:r>
        <w:t>¦  ¦      ¦ная ¦че- ¦       +---------+       ¦        ¦   ¦   ¦    ¦ное +--------+    ¦</w:t>
      </w:r>
    </w:p>
    <w:p w:rsidR="00000000" w:rsidRDefault="003031C2">
      <w:pPr>
        <w:pStyle w:val="HTML"/>
      </w:pPr>
      <w:r>
        <w:t>¦  ¦      ¦    ¦ская¦       ¦ле-¦пра- ¦       ¦        ¦   ¦   ¦    ¦    ¦ле-¦пра-¦    ¦</w:t>
      </w:r>
    </w:p>
    <w:p w:rsidR="00000000" w:rsidRDefault="003031C2">
      <w:pPr>
        <w:pStyle w:val="HTML"/>
      </w:pPr>
      <w:r>
        <w:t>¦  ¦      ¦    ¦    ¦       ¦во ¦во   ¦       ¦        ¦</w:t>
      </w:r>
      <w:r>
        <w:t xml:space="preserve">   ¦   ¦    ¦    ¦во ¦во  ¦    ¦</w:t>
      </w:r>
    </w:p>
    <w:p w:rsidR="00000000" w:rsidRDefault="003031C2">
      <w:pPr>
        <w:pStyle w:val="HTML"/>
      </w:pPr>
      <w:r>
        <w:t>+--+------+----+----+-------+---+-----+-------+--------+---+---+----+----+---+----+----+</w:t>
      </w:r>
    </w:p>
    <w:p w:rsidR="00000000" w:rsidRDefault="003031C2">
      <w:pPr>
        <w:pStyle w:val="HTML"/>
      </w:pPr>
      <w:r>
        <w:t>¦1 ¦  2   ¦ 3  ¦ 4  ¦   5   ¦ 6 ¦  7  ¦   8   ¦   9    ¦10 ¦11 ¦ 12 ¦ 13 ¦14 ¦ 15 ¦ 16 ¦</w:t>
      </w:r>
    </w:p>
    <w:p w:rsidR="00000000" w:rsidRDefault="003031C2">
      <w:pPr>
        <w:pStyle w:val="HTML"/>
      </w:pPr>
      <w:r>
        <w:t>---+------+----+----+-------+---+-----+------</w:t>
      </w:r>
      <w:r>
        <w:t>-+--------+---+---+----+----+---+----+-----</w:t>
      </w:r>
    </w:p>
    <w:p w:rsidR="00000000" w:rsidRDefault="003031C2">
      <w:pPr>
        <w:pStyle w:val="HTML"/>
      </w:pPr>
    </w:p>
    <w:p w:rsidR="00000000" w:rsidRDefault="003031C2">
      <w:pPr>
        <w:pStyle w:val="HTML"/>
      </w:pPr>
      <w:r>
        <w:t>Подписи:</w:t>
      </w:r>
    </w:p>
    <w:p w:rsidR="00000000" w:rsidRDefault="003031C2">
      <w:pPr>
        <w:pStyle w:val="HTML"/>
      </w:pPr>
      <w:r>
        <w:t>ПОДРЯДЧИК                           ЗАКАЗЧИК</w:t>
      </w:r>
    </w:p>
    <w:p w:rsidR="00000000" w:rsidRDefault="0030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C2">
      <w:pPr>
        <w:pStyle w:val="right"/>
      </w:pPr>
      <w:r>
        <w:t>Источник - Распоряжение Росавтодора от 23.05.2002 № ИС-478-р</w:t>
      </w:r>
    </w:p>
    <w:p w:rsidR="00000000" w:rsidRDefault="003031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https://порядокправа.рф/obrazecy/vedomost_priemki_zemlyanogo_polotna_forma_n_f_12.htm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1C2"/>
    <w:rsid w:val="0030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BDBD7-3950-44D0-ABAC-7381E32C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iemki_zemlyanogo_polotna_forma_n_f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приемки земляного полотна. Форма № Ф-12 -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