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8F6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переездов. Форма № ЗМК</w:t>
      </w:r>
    </w:p>
    <w:p w:rsidR="00000000" w:rsidRDefault="006838F6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6838F6">
      <w:pPr>
        <w:pStyle w:val="right"/>
      </w:pPr>
      <w:r>
        <w:t>Форма ЗМК</w:t>
      </w:r>
    </w:p>
    <w:p w:rsidR="00000000" w:rsidRDefault="00683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8F6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ПЕРЕЕЗДОВ </w:t>
      </w:r>
      <w:r>
        <w:rPr>
          <w:rFonts w:eastAsia="Times New Roman"/>
        </w:rPr>
        <w:t>на участке____________________________________</w:t>
      </w:r>
    </w:p>
    <w:p w:rsidR="00000000" w:rsidRDefault="006838F6">
      <w:pPr>
        <w:pStyle w:val="3"/>
        <w:rPr>
          <w:rFonts w:eastAsia="Times New Roman"/>
        </w:rPr>
      </w:pPr>
      <w:r>
        <w:rPr>
          <w:rFonts w:eastAsia="Times New Roman"/>
        </w:rPr>
        <w:t>Значение пикетажа км _____ ПК ___+ Категория и вид переезда Материал настила переезда Характеристика автодорожных подходов к переезду Требования обеспечения безопасности движения (знаки, предел видимости и т.д</w:t>
      </w:r>
      <w:r>
        <w:rPr>
          <w:rFonts w:eastAsia="Times New Roman"/>
        </w:rPr>
        <w:t>.) до ремонта после ремонта Категория дорог Дорожное покрытие автодороги</w:t>
      </w:r>
    </w:p>
    <w:p w:rsidR="00000000" w:rsidRDefault="006838F6">
      <w:pPr>
        <w:pStyle w:val="HTML"/>
      </w:pPr>
      <w:r>
        <w:t xml:space="preserve">    Начальник _________________________ дистанции пути ____________________</w:t>
      </w:r>
    </w:p>
    <w:p w:rsidR="00000000" w:rsidRDefault="006838F6">
      <w:pPr>
        <w:pStyle w:val="HTML"/>
      </w:pPr>
    </w:p>
    <w:p w:rsidR="00000000" w:rsidRDefault="006838F6">
      <w:pPr>
        <w:pStyle w:val="HTML"/>
      </w:pPr>
      <w:r>
        <w:t>СОГЛАСОВАНО</w:t>
      </w:r>
    </w:p>
    <w:p w:rsidR="00000000" w:rsidRDefault="006838F6">
      <w:pPr>
        <w:pStyle w:val="HTML"/>
      </w:pPr>
      <w:r>
        <w:t>Начальник службы</w:t>
      </w:r>
    </w:p>
    <w:p w:rsidR="00000000" w:rsidRDefault="006838F6">
      <w:pPr>
        <w:pStyle w:val="HTML"/>
      </w:pPr>
      <w:r>
        <w:t>пути территориальной дирекции</w:t>
      </w:r>
    </w:p>
    <w:p w:rsidR="00000000" w:rsidRDefault="006838F6">
      <w:pPr>
        <w:pStyle w:val="HTML"/>
      </w:pPr>
      <w:r>
        <w:t>инфраструктуры (заказчик) _____________________</w:t>
      </w:r>
      <w:r>
        <w:t>__________</w:t>
      </w:r>
    </w:p>
    <w:p w:rsidR="00000000" w:rsidRDefault="00683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8F6">
      <w:pPr>
        <w:pStyle w:val="right"/>
      </w:pPr>
      <w:r>
        <w:t>Источник - Распоряжение ОАО "РЖД" от 18.01.2013 № 75р</w:t>
      </w:r>
    </w:p>
    <w:p w:rsidR="00000000" w:rsidRDefault="00683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https://порядокправа.рф/obrazecy/vedomost_pereezdov_forma_n_zmk.htm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F6"/>
    <w:rsid w:val="0068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B5B56-606A-43C9-A25B-408100A9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ezdov_forma_n_zm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переездов. Форма № ЗМК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