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DC8">
      <w:pPr>
        <w:pStyle w:val="1"/>
        <w:rPr>
          <w:rFonts w:eastAsia="Times New Roman"/>
        </w:rPr>
      </w:pPr>
      <w:r>
        <w:rPr>
          <w:rFonts w:eastAsia="Times New Roman"/>
        </w:rPr>
        <w:t>Ведомость негабаритных мест (к разработке проектной документации на капитальный ремонт железнодорожного пути)</w:t>
      </w:r>
    </w:p>
    <w:p w:rsidR="00000000" w:rsidRDefault="009E0DC8">
      <w:pPr>
        <w:pStyle w:val="right"/>
      </w:pPr>
      <w:r>
        <w:t xml:space="preserve">Форма приложения Д к Техническим условиям на работы по реконструкции </w:t>
      </w:r>
      <w:r>
        <w:t>(модернизации) и ремонту железнодорожного пути</w:t>
      </w:r>
    </w:p>
    <w:p w:rsidR="00000000" w:rsidRDefault="009E0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DC8">
      <w:pPr>
        <w:pStyle w:val="3"/>
        <w:rPr>
          <w:rFonts w:eastAsia="Times New Roman"/>
        </w:rPr>
      </w:pPr>
      <w:r>
        <w:rPr>
          <w:rFonts w:eastAsia="Times New Roman"/>
        </w:rPr>
        <w:t>Ведомость негабаритных мест</w:t>
      </w:r>
    </w:p>
    <w:p w:rsidR="00000000" w:rsidRDefault="009E0DC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км, пк, + I путь лево I путь право Существующее Проектное после рихтовки Существующее Проектное после рихтовки</w:t>
      </w:r>
    </w:p>
    <w:p w:rsidR="00000000" w:rsidRDefault="009E0DC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E0DC8">
      <w:pPr>
        <w:pStyle w:val="just"/>
      </w:pPr>
      <w:r>
        <w:t>Составил ______________ Ф.И.О.</w:t>
      </w:r>
    </w:p>
    <w:p w:rsidR="00000000" w:rsidRDefault="009E0DC8">
      <w:pPr>
        <w:pStyle w:val="just"/>
      </w:pPr>
      <w:r>
        <w:t>Проверил _____________</w:t>
      </w:r>
      <w:r>
        <w:t>_ Ф.И.О.</w:t>
      </w:r>
    </w:p>
    <w:p w:rsidR="00000000" w:rsidRDefault="009E0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DC8">
      <w:pPr>
        <w:pStyle w:val="just"/>
      </w:pPr>
      <w:r>
        <w:t>Согласовано:</w:t>
      </w:r>
    </w:p>
    <w:p w:rsidR="00000000" w:rsidRDefault="009E0DC8">
      <w:pPr>
        <w:pStyle w:val="just"/>
      </w:pPr>
      <w:r>
        <w:t>Начальник габаритообследовательской станции ____________</w:t>
      </w:r>
    </w:p>
    <w:p w:rsidR="00000000" w:rsidRDefault="009E0DC8">
      <w:pPr>
        <w:pStyle w:val="just"/>
      </w:pPr>
      <w:r>
        <w:t>дирекции инфраструктуры ____________________ Ф.И.О.</w:t>
      </w:r>
    </w:p>
    <w:p w:rsidR="00000000" w:rsidRDefault="009E0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DC8">
      <w:pPr>
        <w:pStyle w:val="just"/>
      </w:pPr>
      <w:r>
        <w:t>Е - ведомость габаритов платформ (обязательное согласование с территориальными дирекциями пассажирских обустройств):</w:t>
      </w:r>
    </w:p>
    <w:p w:rsidR="00000000" w:rsidRDefault="009E0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DC8">
      <w:pPr>
        <w:pStyle w:val="right"/>
      </w:pPr>
      <w:r>
        <w:t>Источ</w:t>
      </w:r>
      <w:r>
        <w:t>ник - Распоряжение ОАО "РЖД" от 18.01.2013 № 75р</w:t>
      </w:r>
    </w:p>
    <w:p w:rsidR="00000000" w:rsidRDefault="009E0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https://порядокправа.рф/obrazecy/vedomost_negabaritnyx_mest_k_razrabotke_proektnoj_dokumentacii_na_kapitalnyj_remont_zheleznodorozhn.htm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DC8"/>
    <w:rsid w:val="009E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A016E5-BCE3-4011-AFA5-09347BEF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egabaritnyx_mest_k_razrabotke_proektnoj_dokumentacii_na_kapitalnyj_remont_zheleznodoro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негабаритных мест (к разработке проектной документации на капитальный ремонт железнодорожного пути)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2022-08-25T12:26:00Z</dcterms:created>
  <dcterms:modified xsi:type="dcterms:W3CDTF">2022-08-25T12:26:00Z</dcterms:modified>
</cp:coreProperties>
</file>