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475D">
      <w:pPr>
        <w:pStyle w:val="1"/>
        <w:rPr>
          <w:rFonts w:eastAsia="Times New Roman"/>
        </w:rPr>
      </w:pPr>
      <w:r>
        <w:rPr>
          <w:rFonts w:eastAsia="Times New Roman"/>
        </w:rPr>
        <w:t>Ведомость координат точек съемочной геодезической сети (рекомендуемая форма)</w:t>
      </w:r>
    </w:p>
    <w:p w:rsidR="00000000" w:rsidRDefault="0026475D">
      <w:pPr>
        <w:pStyle w:val="right"/>
      </w:pPr>
      <w:r>
        <w:t>Приложение 16 к ВСН 208-89. Рекомендуемое</w:t>
      </w:r>
    </w:p>
    <w:p w:rsidR="00000000" w:rsidRDefault="002647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475D">
      <w:pPr>
        <w:pStyle w:val="3"/>
        <w:rPr>
          <w:rFonts w:eastAsia="Times New Roman"/>
        </w:rPr>
      </w:pPr>
      <w:r>
        <w:rPr>
          <w:rFonts w:eastAsia="Times New Roman"/>
        </w:rPr>
        <w:t>ВЕДОМОСТЬ КООРДИНАТ ТОЧЕК СЪЕМОЧНОЙ ГЕОДЕЗИЧЕСКОЙ СЕТИ</w:t>
      </w:r>
    </w:p>
    <w:p w:rsidR="00000000" w:rsidRDefault="0026475D">
      <w:pPr>
        <w:pStyle w:val="HTML"/>
      </w:pPr>
      <w:r>
        <w:t>------------------------------------------------------------------</w:t>
      </w:r>
    </w:p>
    <w:p w:rsidR="00000000" w:rsidRDefault="0026475D">
      <w:pPr>
        <w:pStyle w:val="HTML"/>
      </w:pPr>
      <w:r>
        <w:t>N точки ¦    Местоположение точки     ¦   Координаты  ¦Примечание</w:t>
      </w:r>
    </w:p>
    <w:p w:rsidR="00000000" w:rsidRDefault="0026475D">
      <w:pPr>
        <w:pStyle w:val="HTML"/>
      </w:pPr>
      <w:r>
        <w:t>или   ¦                             +---------------+</w:t>
      </w:r>
    </w:p>
    <w:p w:rsidR="00000000" w:rsidRDefault="0026475D">
      <w:pPr>
        <w:pStyle w:val="HTML"/>
      </w:pPr>
      <w:r>
        <w:t>пикета ¦                             ¦ +/- Х ¦ +/- У ¦</w:t>
      </w:r>
    </w:p>
    <w:p w:rsidR="00000000" w:rsidRDefault="0026475D">
      <w:pPr>
        <w:pStyle w:val="HTML"/>
      </w:pPr>
      <w:r>
        <w:t>---------+----</w:t>
      </w:r>
      <w:r>
        <w:t>-------------------------+-------+-------+----------</w:t>
      </w:r>
    </w:p>
    <w:p w:rsidR="00000000" w:rsidRDefault="0026475D">
      <w:pPr>
        <w:pStyle w:val="HTML"/>
      </w:pPr>
      <w:r>
        <w:t>35   ¦Слева от оси II главного пути¦+15,34 ¦+205,11¦</w:t>
      </w:r>
    </w:p>
    <w:p w:rsidR="00000000" w:rsidRDefault="0026475D">
      <w:pPr>
        <w:pStyle w:val="HTML"/>
      </w:pPr>
      <w:r>
        <w:t>¦на расстоянии 2,30 м         ¦       ¦       ¦</w:t>
      </w:r>
    </w:p>
    <w:p w:rsidR="00000000" w:rsidRDefault="002647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475D">
      <w:pPr>
        <w:pStyle w:val="right"/>
      </w:pPr>
      <w:r>
        <w:t>Источник - Ведомственные строительные нормы Минтрансстроя СССР от 26.02.1990 № МО-116</w:t>
      </w:r>
    </w:p>
    <w:p w:rsidR="00000000" w:rsidRDefault="002647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vedomost_koordinat_tochek_semochnoj_geodezicheskoj_seti_rekomenduemaya_forma.htm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75D"/>
    <w:rsid w:val="00264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5179F4-41C6-4414-BC12-1133AF0A4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koordinat_tochek_semochnoj_geodezicheskoj_seti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872</Characters>
  <Application>Microsoft Office Word</Application>
  <DocSecurity>0</DocSecurity>
  <Lines>7</Lines>
  <Paragraphs>2</Paragraphs>
  <ScaleCrop>false</ScaleCrop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координат точек съемочной геодезической сети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2022-08-25T12:21:00Z</dcterms:created>
  <dcterms:modified xsi:type="dcterms:W3CDTF">2022-08-25T12:21:00Z</dcterms:modified>
</cp:coreProperties>
</file>