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62B2">
      <w:pPr>
        <w:pStyle w:val="1"/>
        <w:rPr>
          <w:rFonts w:eastAsia="Times New Roman"/>
        </w:rPr>
      </w:pPr>
      <w:r>
        <w:rPr>
          <w:rFonts w:eastAsia="Times New Roman"/>
        </w:rPr>
        <w:t>Ведомость дефектов и отклонений передвижных установок</w:t>
      </w:r>
    </w:p>
    <w:p w:rsidR="00000000" w:rsidRDefault="00ED62B2">
      <w:pPr>
        <w:pStyle w:val="right"/>
      </w:pPr>
      <w:r>
        <w:t xml:space="preserve">Приложение 3 к Инструкции по техническому диагностированию состояния передвижных установок для ремонта скважин. РД 08-195-98 </w:t>
      </w:r>
    </w:p>
    <w:p w:rsidR="00000000" w:rsidRDefault="00ED6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B2">
      <w:pPr>
        <w:pStyle w:val="3"/>
        <w:rPr>
          <w:rFonts w:eastAsia="Times New Roman"/>
        </w:rPr>
      </w:pPr>
      <w:r>
        <w:rPr>
          <w:rFonts w:eastAsia="Times New Roman"/>
        </w:rPr>
        <w:t>ВЕДОМОСТЬ ДЕФЕКТОВ</w:t>
      </w:r>
    </w:p>
    <w:p w:rsidR="00000000" w:rsidRDefault="00ED62B2">
      <w:pPr>
        <w:pStyle w:val="3"/>
        <w:rPr>
          <w:rFonts w:eastAsia="Times New Roman"/>
        </w:rPr>
      </w:pPr>
      <w:r>
        <w:rPr>
          <w:rFonts w:eastAsia="Times New Roman"/>
        </w:rPr>
        <w:t>подъемника ____________________ N ___________, выпуска 19__ г., принадлежащего ________________ _______________________________</w:t>
      </w:r>
    </w:p>
    <w:p w:rsidR="00000000" w:rsidRDefault="00ED62B2">
      <w:pPr>
        <w:pStyle w:val="HTML"/>
      </w:pPr>
      <w:r>
        <w:t>------------------------------------------------------------------</w:t>
      </w:r>
    </w:p>
    <w:p w:rsidR="00000000" w:rsidRDefault="00ED62B2">
      <w:pPr>
        <w:pStyle w:val="HTML"/>
      </w:pPr>
      <w:r>
        <w:t>¦Наименование¦Способ проверки¦ Описание дефекта  ¦  Заключени</w:t>
      </w:r>
      <w:r>
        <w:t>е   ¦</w:t>
      </w:r>
    </w:p>
    <w:p w:rsidR="00000000" w:rsidRDefault="00ED62B2">
      <w:pPr>
        <w:pStyle w:val="HTML"/>
      </w:pPr>
      <w:r>
        <w:t>¦ сборочной  ¦   и замера    ¦                   ¦  (ремонтное   ¦</w:t>
      </w:r>
    </w:p>
    <w:p w:rsidR="00000000" w:rsidRDefault="00ED62B2">
      <w:pPr>
        <w:pStyle w:val="HTML"/>
      </w:pPr>
      <w:r>
        <w:t>¦  единицы,  ¦    дефекта    ¦                   ¦   решение)    ¦</w:t>
      </w:r>
    </w:p>
    <w:p w:rsidR="00000000" w:rsidRDefault="00ED62B2">
      <w:pPr>
        <w:pStyle w:val="HTML"/>
      </w:pPr>
      <w:r>
        <w:t>¦  элемента  ¦               ¦                   ¦               ¦</w:t>
      </w:r>
    </w:p>
    <w:p w:rsidR="00000000" w:rsidRDefault="00ED62B2">
      <w:pPr>
        <w:pStyle w:val="HTML"/>
      </w:pPr>
      <w:r>
        <w:t xml:space="preserve">¦  (детали), ¦               ¦                   </w:t>
      </w:r>
      <w:r>
        <w:t>¦               ¦</w:t>
      </w:r>
    </w:p>
    <w:p w:rsidR="00000000" w:rsidRDefault="00ED62B2">
      <w:pPr>
        <w:pStyle w:val="HTML"/>
      </w:pPr>
      <w:r>
        <w:t>¦ обозначение¦               ¦                   ¦               ¦</w:t>
      </w:r>
    </w:p>
    <w:p w:rsidR="00000000" w:rsidRDefault="00ED62B2">
      <w:pPr>
        <w:pStyle w:val="HTML"/>
      </w:pPr>
      <w:r>
        <w:t>+------------+---------------+-------------------+---------------+</w:t>
      </w:r>
    </w:p>
    <w:p w:rsidR="00000000" w:rsidRDefault="00ED62B2">
      <w:pPr>
        <w:pStyle w:val="HTML"/>
      </w:pPr>
      <w:r>
        <w:t>¦      1     ¦       2       ¦         3         ¦       4       ¦</w:t>
      </w:r>
    </w:p>
    <w:p w:rsidR="00000000" w:rsidRDefault="00ED62B2">
      <w:pPr>
        <w:pStyle w:val="HTML"/>
      </w:pPr>
      <w:r>
        <w:t>+------------+---------------+-------</w:t>
      </w:r>
      <w:r>
        <w:t>------------+---------------+</w:t>
      </w:r>
    </w:p>
    <w:p w:rsidR="00000000" w:rsidRDefault="00ED62B2">
      <w:pPr>
        <w:pStyle w:val="HTML"/>
      </w:pPr>
      <w:r>
        <w:t>¦Мачта,      ¦Визуально,     ¦Усталостная трещина¦Разделать кром-¦</w:t>
      </w:r>
    </w:p>
    <w:p w:rsidR="00000000" w:rsidRDefault="00ED62B2">
      <w:pPr>
        <w:pStyle w:val="HTML"/>
      </w:pPr>
      <w:r>
        <w:t>¦выдвижная   ¦цветная        ¦длиной 50 мм,      ¦ки под сварной ¦</w:t>
      </w:r>
    </w:p>
    <w:p w:rsidR="00000000" w:rsidRDefault="00ED62B2">
      <w:pPr>
        <w:pStyle w:val="HTML"/>
      </w:pPr>
      <w:r>
        <w:t>¦секция,     ¦дефектоскопия  ¦справа на верхнем  ¦шов, усилить   ¦</w:t>
      </w:r>
    </w:p>
    <w:p w:rsidR="00000000" w:rsidRDefault="00ED62B2">
      <w:pPr>
        <w:pStyle w:val="HTML"/>
      </w:pPr>
      <w:r>
        <w:t xml:space="preserve">¦верхний пояс¦           </w:t>
      </w:r>
      <w:r>
        <w:t xml:space="preserve">    ¦поясе от сварного  ¦наложением до- ¦</w:t>
      </w:r>
    </w:p>
    <w:p w:rsidR="00000000" w:rsidRDefault="00ED62B2">
      <w:pPr>
        <w:pStyle w:val="HTML"/>
      </w:pPr>
      <w:r>
        <w:t>¦            ¦               ¦шва к центру       ¦полнительной   ¦</w:t>
      </w:r>
    </w:p>
    <w:p w:rsidR="00000000" w:rsidRDefault="00ED62B2">
      <w:pPr>
        <w:pStyle w:val="HTML"/>
      </w:pPr>
      <w:r>
        <w:t>¦            ¦               ¦                   ¦накладки с двух¦</w:t>
      </w:r>
    </w:p>
    <w:p w:rsidR="00000000" w:rsidRDefault="00ED62B2">
      <w:pPr>
        <w:pStyle w:val="HTML"/>
      </w:pPr>
      <w:r>
        <w:t>¦            ¦АЭ-диагностика ¦АЭ-диагностика     ¦сторон. После  ¦</w:t>
      </w:r>
    </w:p>
    <w:p w:rsidR="00000000" w:rsidRDefault="00ED62B2">
      <w:pPr>
        <w:pStyle w:val="HTML"/>
      </w:pPr>
      <w:r>
        <w:t xml:space="preserve">¦            </w:t>
      </w:r>
      <w:r>
        <w:t>¦               ¦показала           ¦ремонта допол- ¦</w:t>
      </w:r>
    </w:p>
    <w:p w:rsidR="00000000" w:rsidRDefault="00ED62B2">
      <w:pPr>
        <w:pStyle w:val="HTML"/>
      </w:pPr>
      <w:r>
        <w:t>¦            ¦               ¦интенсивное        ¦нительно про-  ¦</w:t>
      </w:r>
    </w:p>
    <w:p w:rsidR="00000000" w:rsidRDefault="00ED62B2">
      <w:pPr>
        <w:pStyle w:val="HTML"/>
      </w:pPr>
      <w:r>
        <w:t>¦            ¦               ¦развитие трещины   ¦диагностировать¦</w:t>
      </w:r>
    </w:p>
    <w:p w:rsidR="00000000" w:rsidRDefault="00ED62B2">
      <w:pPr>
        <w:pStyle w:val="HTML"/>
      </w:pPr>
      <w:r>
        <w:t>¦            ¦               ¦                   ¦АЭ-методом     ¦</w:t>
      </w:r>
    </w:p>
    <w:p w:rsidR="00000000" w:rsidRDefault="00ED62B2">
      <w:pPr>
        <w:pStyle w:val="HTML"/>
      </w:pPr>
      <w:r>
        <w:t>-</w:t>
      </w:r>
      <w:r>
        <w:t>------------+---------------+-------------------+----------------</w:t>
      </w:r>
    </w:p>
    <w:p w:rsidR="00000000" w:rsidRDefault="00ED62B2">
      <w:pPr>
        <w:pStyle w:val="HTML"/>
      </w:pPr>
    </w:p>
    <w:p w:rsidR="00000000" w:rsidRDefault="00ED62B2">
      <w:pPr>
        <w:pStyle w:val="HTML"/>
      </w:pPr>
      <w:r>
        <w:t>Ответственный:                   ________________ (Ф.И.О.)</w:t>
      </w:r>
    </w:p>
    <w:p w:rsidR="00000000" w:rsidRDefault="00ED62B2">
      <w:pPr>
        <w:pStyle w:val="HTML"/>
      </w:pPr>
    </w:p>
    <w:p w:rsidR="00000000" w:rsidRDefault="00ED62B2">
      <w:pPr>
        <w:pStyle w:val="HTML"/>
      </w:pPr>
      <w:r>
        <w:t>Члены:                           ________________ (Ф.И.О.)</w:t>
      </w:r>
    </w:p>
    <w:p w:rsidR="00000000" w:rsidRDefault="00ED62B2">
      <w:pPr>
        <w:pStyle w:val="HTML"/>
      </w:pPr>
      <w:r>
        <w:t>________________ (Ф.И.О.)</w:t>
      </w:r>
    </w:p>
    <w:p w:rsidR="00000000" w:rsidRDefault="00ED62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62B2">
      <w:pPr>
        <w:pStyle w:val="right"/>
      </w:pPr>
      <w:r>
        <w:t>Источник - Постановление Госгортехнадзора России от 24.03.1998 № 16</w:t>
      </w:r>
    </w:p>
    <w:p w:rsidR="00000000" w:rsidRDefault="00ED62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https://порядокправа.рф/obrazecy/vedomost_defektov_i_otklonenij_peredvizhnyx_ustanovok.htm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2B2"/>
    <w:rsid w:val="00ED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D919F4-D6A6-4CEB-9CE9-F11A9983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defektov_i_otklonenij_peredvizh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1977</Characters>
  <Application>Microsoft Office Word</Application>
  <DocSecurity>0</DocSecurity>
  <Lines>16</Lines>
  <Paragraphs>4</Paragraphs>
  <ScaleCrop>false</ScaleCrop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дефектов и отклонений передвижных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2022-08-25T12:17:00Z</dcterms:created>
  <dcterms:modified xsi:type="dcterms:W3CDTF">2022-08-25T12:17:00Z</dcterms:modified>
</cp:coreProperties>
</file>