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F0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залогодателю о начале обращения взыскания на предмет залога (движимое имущество)</w:t>
      </w:r>
    </w:p>
    <w:p w:rsidR="00000000" w:rsidRDefault="006B6F0A">
      <w:pPr>
        <w:pStyle w:val="HTML"/>
      </w:pPr>
      <w:r>
        <w:t>___________________________________________________________________________</w:t>
      </w:r>
    </w:p>
    <w:p w:rsidR="00000000" w:rsidRDefault="006B6F0A">
      <w:pPr>
        <w:pStyle w:val="HTML"/>
      </w:pPr>
      <w:r>
        <w:t>(полное наименование, место нахождения, адрес электронной почты,</w:t>
      </w:r>
    </w:p>
    <w:p w:rsidR="00000000" w:rsidRDefault="006B6F0A">
      <w:pPr>
        <w:pStyle w:val="HTML"/>
      </w:pPr>
      <w:r>
        <w:t>телефон залогодержателя)</w:t>
      </w:r>
    </w:p>
    <w:p w:rsidR="00000000" w:rsidRDefault="006B6F0A">
      <w:pPr>
        <w:pStyle w:val="HTML"/>
      </w:pPr>
    </w:p>
    <w:p w:rsidR="00000000" w:rsidRDefault="006B6F0A">
      <w:pPr>
        <w:pStyle w:val="HTML"/>
      </w:pPr>
      <w:r>
        <w:t>Залогодателю</w:t>
      </w:r>
    </w:p>
    <w:p w:rsidR="00000000" w:rsidRDefault="006B6F0A">
      <w:pPr>
        <w:pStyle w:val="HTML"/>
      </w:pPr>
      <w:r>
        <w:t>__________________________</w:t>
      </w:r>
    </w:p>
    <w:p w:rsidR="00000000" w:rsidRDefault="006B6F0A">
      <w:pPr>
        <w:pStyle w:val="HTML"/>
      </w:pPr>
    </w:p>
    <w:p w:rsidR="00000000" w:rsidRDefault="006B6F0A">
      <w:pPr>
        <w:pStyle w:val="HTML"/>
      </w:pPr>
      <w:r>
        <w:t>УВЕДОМЛЕНИЕ</w:t>
      </w:r>
    </w:p>
    <w:p w:rsidR="00000000" w:rsidRDefault="006B6F0A">
      <w:pPr>
        <w:pStyle w:val="HTML"/>
      </w:pPr>
      <w:r>
        <w:t>залогодателю о начале обращения взыскания на предмет залога</w:t>
      </w:r>
    </w:p>
    <w:p w:rsidR="00000000" w:rsidRDefault="006B6F0A">
      <w:pPr>
        <w:pStyle w:val="HTML"/>
      </w:pPr>
      <w:r>
        <w:t>(движимое имущество)</w:t>
      </w:r>
    </w:p>
    <w:p w:rsidR="00000000" w:rsidRDefault="006B6F0A">
      <w:pPr>
        <w:pStyle w:val="HTML"/>
      </w:pPr>
    </w:p>
    <w:p w:rsidR="00000000" w:rsidRDefault="006B6F0A">
      <w:pPr>
        <w:pStyle w:val="HTML"/>
      </w:pPr>
      <w:r>
        <w:t>На основании ст. ____ договора</w:t>
      </w:r>
      <w:r>
        <w:t xml:space="preserve"> о залоге от "___"______ ____ г. N ______</w:t>
      </w:r>
    </w:p>
    <w:p w:rsidR="00000000" w:rsidRDefault="006B6F0A">
      <w:pPr>
        <w:pStyle w:val="HTML"/>
      </w:pPr>
      <w:r>
        <w:t>и п. 2 ст. 24.1 Закона РФ "О залоге" уведомляю о начале обращения взыскания</w:t>
      </w:r>
    </w:p>
    <w:p w:rsidR="00000000" w:rsidRDefault="006B6F0A">
      <w:pPr>
        <w:pStyle w:val="HTML"/>
      </w:pPr>
      <w:r>
        <w:t>на _______________________________________________________________________,</w:t>
      </w:r>
    </w:p>
    <w:p w:rsidR="00000000" w:rsidRDefault="006B6F0A">
      <w:pPr>
        <w:pStyle w:val="HTML"/>
      </w:pPr>
      <w:r>
        <w:t>(название заложенного движимого имущества)</w:t>
      </w:r>
    </w:p>
    <w:p w:rsidR="00000000" w:rsidRDefault="006B6F0A">
      <w:pPr>
        <w:pStyle w:val="HTML"/>
      </w:pPr>
    </w:p>
    <w:p w:rsidR="00000000" w:rsidRDefault="006B6F0A">
      <w:pPr>
        <w:pStyle w:val="HTML"/>
      </w:pPr>
      <w:r>
        <w:t>за  счет  которого</w:t>
      </w:r>
      <w:r>
        <w:t xml:space="preserve"> подлежат  удовлетворению  требования  залогодержателя  в</w:t>
      </w:r>
    </w:p>
    <w:p w:rsidR="00000000" w:rsidRDefault="006B6F0A">
      <w:pPr>
        <w:pStyle w:val="HTML"/>
      </w:pPr>
      <w:r>
        <w:t>сумме _____________ (__________________) рублей. Заложенное имущество будет</w:t>
      </w:r>
    </w:p>
    <w:p w:rsidR="00000000" w:rsidRDefault="006B6F0A">
      <w:pPr>
        <w:pStyle w:val="HTML"/>
      </w:pPr>
      <w:r>
        <w:t>реализовано  способом, предусмотренным  ст. _________  договора о залоге от</w:t>
      </w:r>
    </w:p>
    <w:p w:rsidR="00000000" w:rsidRDefault="006B6F0A">
      <w:pPr>
        <w:pStyle w:val="HTML"/>
      </w:pPr>
      <w:r>
        <w:t xml:space="preserve">"___"_______ ____ г. N ____ в соответствии со </w:t>
      </w:r>
      <w:r>
        <w:t>ст. 28.1 Закона РФ "О залоге"</w:t>
      </w:r>
    </w:p>
    <w:p w:rsidR="00000000" w:rsidRDefault="006B6F0A">
      <w:pPr>
        <w:pStyle w:val="HTML"/>
      </w:pPr>
      <w:r>
        <w:t xml:space="preserve">по цене (начальной  продажной цене) _______ (___________) рублей  </w:t>
      </w:r>
      <w:r>
        <w:rPr>
          <w:vertAlign w:val="superscript"/>
        </w:rPr>
        <w:t>1</w:t>
      </w:r>
      <w:r>
        <w:t xml:space="preserve">  в срок</w:t>
      </w:r>
    </w:p>
    <w:p w:rsidR="00000000" w:rsidRDefault="006B6F0A">
      <w:pPr>
        <w:pStyle w:val="HTML"/>
      </w:pPr>
      <w:r>
        <w:t>до "___"________ ____ г.</w:t>
      </w:r>
    </w:p>
    <w:p w:rsidR="00000000" w:rsidRDefault="006B6F0A">
      <w:pPr>
        <w:pStyle w:val="HTML"/>
      </w:pPr>
    </w:p>
    <w:p w:rsidR="00000000" w:rsidRDefault="006B6F0A">
      <w:pPr>
        <w:pStyle w:val="HTML"/>
      </w:pPr>
      <w:r>
        <w:t>Подпись</w:t>
      </w:r>
    </w:p>
    <w:p w:rsidR="00000000" w:rsidRDefault="006B6F0A">
      <w:pPr>
        <w:pStyle w:val="HTML"/>
      </w:pPr>
    </w:p>
    <w:p w:rsidR="00000000" w:rsidRDefault="006B6F0A">
      <w:pPr>
        <w:pStyle w:val="HTML"/>
      </w:pPr>
      <w:r>
        <w:t>М.П.</w:t>
      </w:r>
    </w:p>
    <w:p w:rsidR="00000000" w:rsidRDefault="006B6F0A">
      <w:pPr>
        <w:pStyle w:val="HTML"/>
      </w:pPr>
    </w:p>
    <w:p w:rsidR="00000000" w:rsidRDefault="006B6F0A">
      <w:pPr>
        <w:pStyle w:val="HTML"/>
      </w:pPr>
      <w:r>
        <w:t>Дата</w:t>
      </w:r>
    </w:p>
    <w:p w:rsidR="00000000" w:rsidRDefault="006B6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F0A">
      <w:pPr>
        <w:pStyle w:val="sel"/>
        <w:divId w:val="790131243"/>
      </w:pPr>
      <w:r>
        <w:t>1 С учетом п. 10 ст. 28.1 Закона РФ "О залоге".</w:t>
      </w:r>
    </w:p>
    <w:p w:rsidR="00000000" w:rsidRDefault="006B6F0A">
      <w:pPr>
        <w:pStyle w:val="right"/>
      </w:pPr>
      <w:r>
        <w:t>Источник - Кабанов О.М.</w:t>
      </w:r>
    </w:p>
    <w:p w:rsidR="00000000" w:rsidRDefault="006B6F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https://порядокправа.рф/obrazecy/uvedomlenie_zalogodatelyu_o_nachale_obrashheniya_vzyskaniya_na_predmet_zaloga_dvizhimoe_imushhestvo.htm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F0A"/>
    <w:rsid w:val="006B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F121EF-9742-4922-BE46-F54EC27B1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13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atelyu_o_nachale_obrashheniya_vzyskaniya_na_predmet_zaloga_dvizhimoe_imushhe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залогодателю о начале обращения взыскания на предмет залога (движимое имущество)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2022-08-25T12:13:00Z</dcterms:created>
  <dcterms:modified xsi:type="dcterms:W3CDTF">2022-08-25T12:13:00Z</dcterms:modified>
</cp:coreProperties>
</file>