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304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случае отказа в приеме на работу в подведомственную организацию</w:t>
      </w:r>
    </w:p>
    <w:p w:rsidR="00000000" w:rsidRDefault="0022304D">
      <w:pPr>
        <w:pStyle w:val="right"/>
      </w:pPr>
      <w:r>
        <w:t xml:space="preserve">Приложение N 3 к Положению о проверке достоверности и полноты сведений, </w:t>
      </w:r>
      <w:r>
        <w:t>представляемых гражданами, претендующими на замещение должностей на основании трудового договора, и работниками, замещающими должности на основании трудового договора, в организациях, созданных для выполнения задач, поставленных перед Счетной палатой</w:t>
      </w:r>
    </w:p>
    <w:p w:rsidR="00000000" w:rsidRDefault="0022304D">
      <w:pPr>
        <w:pStyle w:val="right"/>
      </w:pPr>
      <w:r>
        <w:t>Росси</w:t>
      </w:r>
      <w:r>
        <w:t xml:space="preserve">йской Федерации, и соблюдения </w:t>
      </w:r>
      <w:r>
        <w:br/>
        <w:t xml:space="preserve">работниками, замещающими должности </w:t>
      </w:r>
      <w:r>
        <w:br/>
        <w:t xml:space="preserve">на основании трудового договора </w:t>
      </w:r>
      <w:r>
        <w:br/>
        <w:t xml:space="preserve">в организациях, созданных для выполнения </w:t>
      </w:r>
      <w:r>
        <w:br/>
        <w:t xml:space="preserve">задач, поставленных перед </w:t>
      </w:r>
      <w:r>
        <w:br/>
        <w:t xml:space="preserve">Счетной палатой Российской Федерации, </w:t>
      </w:r>
      <w:r>
        <w:br/>
        <w:t xml:space="preserve">требований к служебному поведению, </w:t>
      </w:r>
      <w:r>
        <w:br/>
        <w:t>утвержденном</w:t>
      </w:r>
      <w:r>
        <w:t xml:space="preserve">у приказом Председателя </w:t>
      </w:r>
      <w:r>
        <w:br/>
        <w:t xml:space="preserve">Счетной палаты Российской Федерации </w:t>
      </w:r>
      <w:r>
        <w:br/>
        <w:t xml:space="preserve">от 11 июля 2013 г. N 51 </w:t>
      </w:r>
    </w:p>
    <w:p w:rsidR="00000000" w:rsidRDefault="00223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04D">
      <w:pPr>
        <w:pStyle w:val="HTML"/>
      </w:pPr>
      <w:r>
        <w:t xml:space="preserve">                                                  _________________________</w:t>
      </w:r>
    </w:p>
    <w:p w:rsidR="00000000" w:rsidRDefault="0022304D">
      <w:pPr>
        <w:pStyle w:val="HTML"/>
      </w:pPr>
      <w:r>
        <w:t>(Ф.И.О. гражданина)</w:t>
      </w:r>
    </w:p>
    <w:p w:rsidR="00000000" w:rsidRDefault="0022304D">
      <w:pPr>
        <w:pStyle w:val="HTML"/>
      </w:pPr>
    </w:p>
    <w:p w:rsidR="00000000" w:rsidRDefault="0022304D">
      <w:pPr>
        <w:pStyle w:val="HTML"/>
      </w:pPr>
      <w:r>
        <w:t>Уважаемый _________________________!</w:t>
      </w:r>
    </w:p>
    <w:p w:rsidR="00000000" w:rsidRDefault="0022304D">
      <w:pPr>
        <w:pStyle w:val="HTML"/>
      </w:pPr>
      <w:r>
        <w:t>(имя, отчество)</w:t>
      </w:r>
    </w:p>
    <w:p w:rsidR="00000000" w:rsidRDefault="0022304D">
      <w:pPr>
        <w:pStyle w:val="HTML"/>
      </w:pPr>
    </w:p>
    <w:p w:rsidR="00000000" w:rsidRDefault="0022304D">
      <w:pPr>
        <w:pStyle w:val="HTML"/>
      </w:pPr>
      <w:r>
        <w:t xml:space="preserve">В  соответствии  </w:t>
      </w:r>
      <w:r>
        <w:t>с  решением  Председателя  Счетной  палаты  Российской</w:t>
      </w:r>
    </w:p>
    <w:p w:rsidR="00000000" w:rsidRDefault="0022304D">
      <w:pPr>
        <w:pStyle w:val="HTML"/>
      </w:pPr>
      <w:r>
        <w:t>Федерации от "__" ___________ 20__ г. проведена    проверка   достоверности</w:t>
      </w:r>
    </w:p>
    <w:p w:rsidR="00000000" w:rsidRDefault="0022304D">
      <w:pPr>
        <w:pStyle w:val="HTML"/>
      </w:pPr>
      <w:r>
        <w:t>и   полноты   сведений, представленных  Вами  в Департамент государственной</w:t>
      </w:r>
    </w:p>
    <w:p w:rsidR="00000000" w:rsidRDefault="0022304D">
      <w:pPr>
        <w:pStyle w:val="HTML"/>
      </w:pPr>
      <w:r>
        <w:t>гражданской службы и профилактики коррупционных и</w:t>
      </w:r>
      <w:r>
        <w:t xml:space="preserve"> иных правонарушений.</w:t>
      </w:r>
    </w:p>
    <w:p w:rsidR="00000000" w:rsidRDefault="0022304D">
      <w:pPr>
        <w:pStyle w:val="HTML"/>
      </w:pPr>
      <w:r>
        <w:t>В  ходе  проведенной  проверки  установлено,  что  представленные  Вами</w:t>
      </w:r>
    </w:p>
    <w:p w:rsidR="00000000" w:rsidRDefault="0022304D">
      <w:pPr>
        <w:pStyle w:val="HTML"/>
      </w:pPr>
      <w:r>
        <w:t>сведения являются недостоверными и (или) неполными.</w:t>
      </w:r>
    </w:p>
    <w:p w:rsidR="00000000" w:rsidRDefault="0022304D">
      <w:pPr>
        <w:pStyle w:val="HTML"/>
      </w:pPr>
      <w:r>
        <w:t>В  соответствии  с  частью 8 статьи 8 Федерального закона от 25 декабря</w:t>
      </w:r>
    </w:p>
    <w:p w:rsidR="00000000" w:rsidRDefault="0022304D">
      <w:pPr>
        <w:pStyle w:val="HTML"/>
      </w:pPr>
      <w:r>
        <w:t>2008  г. N 273-ФЗ "О противодействии к</w:t>
      </w:r>
      <w:r>
        <w:t>оррупции" непредставление гражданином</w:t>
      </w:r>
    </w:p>
    <w:p w:rsidR="00000000" w:rsidRDefault="0022304D">
      <w:pPr>
        <w:pStyle w:val="HTML"/>
      </w:pPr>
      <w:r>
        <w:t>при  поступлении на работу в организацию, создаваемую для выполнения задач,</w:t>
      </w:r>
    </w:p>
    <w:p w:rsidR="00000000" w:rsidRDefault="0022304D">
      <w:pPr>
        <w:pStyle w:val="HTML"/>
      </w:pPr>
      <w:r>
        <w:t>поставленных  перед  федеральными государственными органами,  представителю</w:t>
      </w:r>
    </w:p>
    <w:p w:rsidR="00000000" w:rsidRDefault="0022304D">
      <w:pPr>
        <w:pStyle w:val="HTML"/>
      </w:pPr>
      <w:r>
        <w:t xml:space="preserve">нанимателя  (работодателю)   сведений  о   своих   доходах,   об  </w:t>
      </w:r>
      <w:r>
        <w:t>имуществе</w:t>
      </w:r>
    </w:p>
    <w:p w:rsidR="00000000" w:rsidRDefault="0022304D">
      <w:pPr>
        <w:pStyle w:val="HTML"/>
      </w:pPr>
      <w:r>
        <w:t>и  обязательствах  имущественного  характера  либо представление   заведомо</w:t>
      </w:r>
    </w:p>
    <w:p w:rsidR="00000000" w:rsidRDefault="0022304D">
      <w:pPr>
        <w:pStyle w:val="HTML"/>
      </w:pPr>
      <w:r>
        <w:t>недостоверных   или   неполных   сведений  является основанием  для  отказа</w:t>
      </w:r>
    </w:p>
    <w:p w:rsidR="00000000" w:rsidRDefault="0022304D">
      <w:pPr>
        <w:pStyle w:val="HTML"/>
      </w:pPr>
      <w:r>
        <w:t>в  приеме  указанного  гражданина  на  работу  в организацию,   создаваемую</w:t>
      </w:r>
    </w:p>
    <w:p w:rsidR="00000000" w:rsidRDefault="0022304D">
      <w:pPr>
        <w:pStyle w:val="HTML"/>
      </w:pPr>
      <w:r>
        <w:t xml:space="preserve">для   выполнения  </w:t>
      </w:r>
      <w:r>
        <w:t xml:space="preserve"> задач,  поставленных перед федеральными государственными</w:t>
      </w:r>
    </w:p>
    <w:p w:rsidR="00000000" w:rsidRDefault="0022304D">
      <w:pPr>
        <w:pStyle w:val="HTML"/>
      </w:pPr>
      <w:r>
        <w:t>органами.</w:t>
      </w:r>
    </w:p>
    <w:p w:rsidR="00000000" w:rsidRDefault="0022304D">
      <w:pPr>
        <w:pStyle w:val="HTML"/>
      </w:pPr>
    </w:p>
    <w:p w:rsidR="00000000" w:rsidRDefault="0022304D">
      <w:pPr>
        <w:pStyle w:val="HTML"/>
      </w:pPr>
      <w:r>
        <w:t>Наименование должности руководителя        личная подпись       И.О.Фамилия</w:t>
      </w:r>
    </w:p>
    <w:p w:rsidR="00000000" w:rsidRDefault="00223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04D">
      <w:pPr>
        <w:pStyle w:val="right"/>
      </w:pPr>
      <w:r>
        <w:t>Источник - Приказ Счетной палаты РФ от 11.07.2013 № 51 (с изменениями и дополнениями на 2014 год</w:t>
      </w:r>
    </w:p>
    <w:p w:rsidR="00000000" w:rsidRDefault="002230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https://порядокправа.рф/obrazecy/uvedomlenie_v_sluchae_otkaza_v_prieme_na_rabotu_v_podvedomstvennuyu_organizaciyu.htm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04D"/>
    <w:rsid w:val="0022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2B4541-77DE-456D-9374-5AFD8F6C3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sluchae_otkaza_v_prieme_na_rabotu_v_podvedomstvennuyu_organiz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случае отказа в приеме на работу в подведомственную организацию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2022-08-25T11:55:00Z</dcterms:created>
  <dcterms:modified xsi:type="dcterms:W3CDTF">2022-08-25T11:55:00Z</dcterms:modified>
</cp:coreProperties>
</file>