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19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службы занятости о простое по вине работодателя (образец заполнения)</w:t>
      </w:r>
    </w:p>
    <w:p w:rsidR="00000000" w:rsidRDefault="0046419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"Али-Баба" (ООО "Али-Баба")</w:t>
      </w:r>
    </w:p>
    <w:p w:rsidR="00000000" w:rsidRDefault="00464193">
      <w:pPr>
        <w:pStyle w:val="3"/>
        <w:rPr>
          <w:rFonts w:eastAsia="Times New Roman"/>
        </w:rPr>
      </w:pPr>
      <w:r>
        <w:rPr>
          <w:rFonts w:eastAsia="Times New Roman"/>
        </w:rPr>
        <w:t>ИНН 5027123544 КПП 502701001 ОГРН 506708902112</w:t>
      </w:r>
    </w:p>
    <w:p w:rsidR="00000000" w:rsidRDefault="00464193">
      <w:pPr>
        <w:pStyle w:val="right"/>
      </w:pPr>
      <w:r>
        <w:t xml:space="preserve">Начальнику территориальной </w:t>
      </w:r>
      <w:r>
        <w:br/>
      </w:r>
      <w:r>
        <w:t xml:space="preserve">службы занятости населения </w:t>
      </w:r>
      <w:r>
        <w:br/>
        <w:t xml:space="preserve">г. Орехово-Зуева Московской области </w:t>
      </w:r>
      <w:r>
        <w:br/>
        <w:t>А.В. Исмаилову</w:t>
      </w:r>
    </w:p>
    <w:p w:rsidR="00000000" w:rsidRDefault="0046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193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464193">
      <w:pPr>
        <w:pStyle w:val="HTML"/>
      </w:pPr>
      <w:r>
        <w:t>04.09.2012                                                              N 1</w:t>
      </w:r>
    </w:p>
    <w:p w:rsidR="00000000" w:rsidRDefault="0046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193">
      <w:pPr>
        <w:pStyle w:val="just"/>
      </w:pPr>
      <w:r>
        <w:t>В связи с модернизацией производства приказом ООО "Али-Баба" от 01.09.2012 N 5-с работ</w:t>
      </w:r>
      <w:r>
        <w:t>ники ООО "Али-Баба", за исключением административного персонала, отправлены в простой по вине работодателя с 3 сентября 2012 г. по 17 сентября 2012 г.</w:t>
      </w:r>
    </w:p>
    <w:p w:rsidR="00000000" w:rsidRDefault="0046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193">
      <w:pPr>
        <w:pStyle w:val="HTML"/>
      </w:pPr>
      <w:r>
        <w:t>Генеральный директор                Звягинцев                О.О. Звягинцев</w:t>
      </w:r>
    </w:p>
    <w:p w:rsidR="00000000" w:rsidRDefault="0046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193">
      <w:pPr>
        <w:pStyle w:val="right"/>
      </w:pPr>
      <w:r>
        <w:t>Источник - "Кадровая служба</w:t>
      </w:r>
      <w:r>
        <w:t xml:space="preserve"> и управление персоналом предприятия", 2012, № 9</w:t>
      </w:r>
    </w:p>
    <w:p w:rsidR="00000000" w:rsidRDefault="00464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https://порядокправа.рф/obrazecy/uvedomlenie_sluzhby_zanyatosti_o_prostoe_po_vine_rabotodatelya_obrazec_zapolneniya.htm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93"/>
    <w:rsid w:val="0046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D4DA3-96AC-4C3A-9D93-EA4005E1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luzhby_zanyatosti_o_prostoe_po_vine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службы занятости о простое по вине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2022-08-25T11:38:00Z</dcterms:created>
  <dcterms:modified xsi:type="dcterms:W3CDTF">2022-08-25T11:38:00Z</dcterms:modified>
</cp:coreProperties>
</file>