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445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переводе в другую местность (образец заполнения)</w:t>
      </w:r>
    </w:p>
    <w:p w:rsidR="00000000" w:rsidRDefault="001D144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"Ромашка"</w:t>
      </w:r>
    </w:p>
    <w:p w:rsidR="00000000" w:rsidRDefault="001D1445">
      <w:pPr>
        <w:pStyle w:val="right"/>
      </w:pPr>
      <w:r>
        <w:t xml:space="preserve">Главному инженеру </w:t>
      </w:r>
      <w:r>
        <w:br/>
        <w:t>Сенченкову В.А.</w:t>
      </w:r>
    </w:p>
    <w:p w:rsidR="00000000" w:rsidRDefault="001D1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44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переводе в другую местность N 5 от 05.04.2012</w:t>
      </w:r>
    </w:p>
    <w:p w:rsidR="00000000" w:rsidRDefault="001D144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Уважаемый Валерий </w:t>
      </w:r>
      <w:r>
        <w:rPr>
          <w:rFonts w:eastAsia="Times New Roman"/>
        </w:rPr>
        <w:t>Александрович!</w:t>
      </w:r>
    </w:p>
    <w:p w:rsidR="00000000" w:rsidRDefault="001D1445">
      <w:pPr>
        <w:pStyle w:val="just"/>
      </w:pPr>
      <w:r>
        <w:t>В связи с решением общего собрания участников ООО "Ромашка" (далее - общество) общество изменяет место своего нахождения с нынешнего: 142210, г. Москва, ул. Ясная, д. 5 на другой: 125451, Московская область, г. Красногорск, ул. Зеленая, д. 4</w:t>
      </w:r>
      <w:r>
        <w:t>5.</w:t>
      </w:r>
    </w:p>
    <w:p w:rsidR="00000000" w:rsidRDefault="001D1445">
      <w:pPr>
        <w:pStyle w:val="just"/>
      </w:pPr>
      <w:r>
        <w:t>Предлагаем Вам перевод на работу в другую местность вместе с работодателем по указанному адресу: 125451, Московская область, г. Красногорск, ул. Зеленая, д. 45, с сохранением без изменений всех остальных условий заключенного с Вами трудового договора.</w:t>
      </w:r>
    </w:p>
    <w:p w:rsidR="00000000" w:rsidRDefault="001D1445">
      <w:pPr>
        <w:pStyle w:val="just"/>
      </w:pPr>
      <w:r>
        <w:t>В</w:t>
      </w:r>
      <w:r>
        <w:t xml:space="preserve"> соответствии со статьей 169 ТК РФ при переезде работника по предварительной договоренности с работодателем на работу в другую местность работодатель обязан возместить работнику:</w:t>
      </w:r>
    </w:p>
    <w:p w:rsidR="00000000" w:rsidRDefault="001D1445">
      <w:pPr>
        <w:pStyle w:val="just"/>
      </w:pPr>
      <w:r>
        <w:t>- расходы по переезду работника, членов его семьи и провозу имущества (за иск</w:t>
      </w:r>
      <w:r>
        <w:t>лючением случаев, когда работодатель предоставляет работнику соответствующие средства передвижения);</w:t>
      </w:r>
    </w:p>
    <w:p w:rsidR="00000000" w:rsidRDefault="001D1445">
      <w:pPr>
        <w:pStyle w:val="just"/>
      </w:pPr>
      <w:r>
        <w:t>- расходы по обустройству на новом месте жительства.</w:t>
      </w:r>
    </w:p>
    <w:p w:rsidR="00000000" w:rsidRDefault="001D1445">
      <w:pPr>
        <w:pStyle w:val="just"/>
      </w:pPr>
      <w:r>
        <w:t>Конкретные размеры возмещения расходов определяются соглашением сторон трудового договора и будут согл</w:t>
      </w:r>
      <w:r>
        <w:t>асованы с Вами дополнительно в случае Вашего согласия.</w:t>
      </w:r>
    </w:p>
    <w:p w:rsidR="00000000" w:rsidRDefault="001D1445">
      <w:pPr>
        <w:pStyle w:val="just"/>
      </w:pPr>
      <w:r>
        <w:t>В случае Вашего отказа от перевода в другую местность вместе с работодателем трудовой договор с Вами будет расторгнут по пункту 9 части 1 статьи 77 ТК РФ.</w:t>
      </w:r>
    </w:p>
    <w:p w:rsidR="00000000" w:rsidRDefault="001D1445">
      <w:pPr>
        <w:pStyle w:val="just"/>
      </w:pPr>
      <w:r>
        <w:t>О принятом Вами решении просим Вас сообщить на</w:t>
      </w:r>
      <w:r>
        <w:t>чальнику отдела кадров общества Иванкиной В.М. до 15 июня 2012 г.</w:t>
      </w:r>
    </w:p>
    <w:p w:rsidR="00000000" w:rsidRDefault="001D1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445">
      <w:pPr>
        <w:pStyle w:val="HTML"/>
      </w:pPr>
      <w:r>
        <w:t>Генеральный директор         Солнышков          В.А. Солнышков</w:t>
      </w:r>
    </w:p>
    <w:p w:rsidR="00000000" w:rsidRDefault="001D1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445">
      <w:pPr>
        <w:pStyle w:val="just"/>
      </w:pPr>
      <w:r>
        <w:t>Экземпляр на руки получил Сенченков В.А. 05.04.2012</w:t>
      </w:r>
    </w:p>
    <w:p w:rsidR="00000000" w:rsidRDefault="001D1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445">
      <w:pPr>
        <w:pStyle w:val="HTML"/>
      </w:pPr>
      <w:r>
        <w:lastRenderedPageBreak/>
        <w:t>С переводом в другую местность согласен      Сенченков       В.А. Сенчен</w:t>
      </w:r>
      <w:r>
        <w:t>ков</w:t>
      </w:r>
    </w:p>
    <w:p w:rsidR="00000000" w:rsidRDefault="001D1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445">
      <w:pPr>
        <w:pStyle w:val="right"/>
      </w:pPr>
      <w:r>
        <w:t>Источник - "Общие основания расторжения трудового договора: анализ трудового законодательства, судебная практика, рекомендации по оформлению", "Библиотечка "Российской газеты"</w:t>
      </w:r>
    </w:p>
    <w:p w:rsidR="00000000" w:rsidRDefault="001D1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https://порядокправа.рф/obrazecy/uvedomlenie_rabotnika_o_perevode_v_druguyu_mestnost_obrazec_zapol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45"/>
    <w:rsid w:val="001D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A3B51-4918-4935-B986-36DCFC31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erevode_v_druguyu_mest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переводе в другую местность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