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28B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необходимости работы в праздничный день (примерный образец)</w:t>
      </w:r>
    </w:p>
    <w:p w:rsidR="00000000" w:rsidRDefault="002E728B">
      <w:pPr>
        <w:pStyle w:val="right"/>
      </w:pPr>
      <w:r>
        <w:t>Примерный образец</w:t>
      </w:r>
    </w:p>
    <w:p w:rsidR="00000000" w:rsidRDefault="002E7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28B">
      <w:pPr>
        <w:pStyle w:val="HTML"/>
      </w:pPr>
      <w:r>
        <w:t>Закрытое акционерное общество "Персей"                  Грузчику склада N 4</w:t>
      </w:r>
    </w:p>
    <w:p w:rsidR="00000000" w:rsidRDefault="002E728B">
      <w:pPr>
        <w:pStyle w:val="HTML"/>
      </w:pPr>
      <w:r>
        <w:t xml:space="preserve">(ЗАО "Персей")                                                </w:t>
      </w:r>
      <w:r>
        <w:t>Петренко М.П.</w:t>
      </w:r>
    </w:p>
    <w:p w:rsidR="00000000" w:rsidRDefault="002E728B">
      <w:pPr>
        <w:pStyle w:val="HTML"/>
      </w:pPr>
      <w:r>
        <w:t>Уведомление</w:t>
      </w:r>
    </w:p>
    <w:p w:rsidR="00000000" w:rsidRDefault="002E728B">
      <w:pPr>
        <w:pStyle w:val="HTML"/>
      </w:pPr>
      <w:r>
        <w:t>28 декабря 2010 г. N 17</w:t>
      </w:r>
    </w:p>
    <w:p w:rsidR="00000000" w:rsidRDefault="002E728B">
      <w:pPr>
        <w:pStyle w:val="HTML"/>
      </w:pPr>
      <w:r>
        <w:t>Москва</w:t>
      </w:r>
    </w:p>
    <w:p w:rsidR="00000000" w:rsidRDefault="002E7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28B">
      <w:pPr>
        <w:pStyle w:val="3"/>
        <w:rPr>
          <w:rFonts w:eastAsia="Times New Roman"/>
        </w:rPr>
      </w:pPr>
      <w:r>
        <w:rPr>
          <w:rFonts w:eastAsia="Times New Roman"/>
        </w:rPr>
        <w:t>О необходимости работы в праздничный день</w:t>
      </w:r>
    </w:p>
    <w:p w:rsidR="00000000" w:rsidRDefault="002E728B">
      <w:pPr>
        <w:pStyle w:val="3"/>
        <w:rPr>
          <w:rFonts w:eastAsia="Times New Roman"/>
        </w:rPr>
      </w:pPr>
      <w:r>
        <w:rPr>
          <w:rFonts w:eastAsia="Times New Roman"/>
        </w:rPr>
        <w:t>Уважаемый Михаил Петрович!</w:t>
      </w:r>
    </w:p>
    <w:p w:rsidR="00000000" w:rsidRDefault="002E728B">
      <w:pPr>
        <w:pStyle w:val="just"/>
      </w:pPr>
      <w:r>
        <w:t>Второго января 2011 г. на склад N 4 ожидается поступление скоропортящегося продукта (замороженной рыбы). Во избежание порчи товар</w:t>
      </w:r>
      <w:r>
        <w:t>а требуется немедленно разгрузить контейнеры и поместить товар в рефрижераторы. В связи с этим уведомляем Вас о необходимости работы в праздничный день 2 января 2011 г. О своем согласии или несогласии просим сделать отметку ниже.</w:t>
      </w:r>
    </w:p>
    <w:p w:rsidR="00000000" w:rsidRDefault="002E728B">
      <w:pPr>
        <w:pStyle w:val="just"/>
      </w:pPr>
      <w:r>
        <w:t>Извещаем Вас о том, что ра</w:t>
      </w:r>
      <w:r>
        <w:t>бота в праздничный день будет оплачена Вам в двойном размере по правилам ст. 153 Трудового кодекса РФ. По Вашему желанию вместо оплаты Вам может быть предоставлен дополнительный день отдыха.</w:t>
      </w:r>
    </w:p>
    <w:p w:rsidR="00000000" w:rsidRDefault="002E7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28B">
      <w:pPr>
        <w:pStyle w:val="HTML"/>
      </w:pPr>
      <w:r>
        <w:t xml:space="preserve">    Генеральный директор                Подпись                 </w:t>
      </w:r>
      <w:r>
        <w:t xml:space="preserve"> И.А. Ларин</w:t>
      </w:r>
    </w:p>
    <w:p w:rsidR="00000000" w:rsidRDefault="002E7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28B">
      <w:pPr>
        <w:pStyle w:val="just"/>
      </w:pPr>
      <w:r>
        <w:t>Согласен выйти на работу 2 января 2011 г. с оплатой в двойном размере.</w:t>
      </w:r>
    </w:p>
    <w:p w:rsidR="00000000" w:rsidRDefault="002E7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28B">
      <w:pPr>
        <w:pStyle w:val="HTML"/>
      </w:pPr>
      <w:r>
        <w:t xml:space="preserve">    28.12.2010                    Подпись                     М.П. Петренко</w:t>
      </w:r>
    </w:p>
    <w:p w:rsidR="00000000" w:rsidRDefault="002E7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28B">
      <w:pPr>
        <w:pStyle w:val="right"/>
      </w:pPr>
      <w:r>
        <w:t>Источник - "Кадровик. Кадровое делопроизводство", 2011, № 2</w:t>
      </w:r>
    </w:p>
    <w:p w:rsidR="00000000" w:rsidRDefault="002E72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botnika_o_neobxodimosti_raboty_v_prazdnichnyj_den_primernyj_obrazec.htm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28B"/>
    <w:rsid w:val="002E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9C7A86-65C1-4A92-83B3-FA03073D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eobxodimosti_raboty_v_prazdnichnyj_den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необходимости работы в праздничный день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