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E3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устранении выявленных нарушений по результатам рассмотрения заявления для получения лицензии на разработку, производство, испытание, хранение, реализацию </w:t>
      </w:r>
      <w:r>
        <w:rPr>
          <w:rFonts w:eastAsia="Times New Roman"/>
        </w:rPr>
        <w:t>и утилизацию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применение пиротехнических изделий IV и V классов</w:t>
      </w:r>
    </w:p>
    <w:p w:rsidR="00000000" w:rsidRDefault="003D0E37">
      <w:pPr>
        <w:pStyle w:val="right"/>
      </w:pPr>
      <w:r>
        <w:t xml:space="preserve">Приложение N </w:t>
      </w:r>
      <w:r>
        <w:t>7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испытанию, хранению, реализации и утилизации боеприпасов (в то</w:t>
      </w:r>
      <w:r>
        <w:t>м числе патронов к гражданскому и служебному оружию и составных частей патронов),</w:t>
      </w:r>
    </w:p>
    <w:p w:rsidR="00000000" w:rsidRDefault="003D0E37">
      <w:pPr>
        <w:pStyle w:val="right"/>
        <w:spacing w:after="240" w:afterAutospacing="0"/>
      </w:pPr>
      <w:r>
        <w:t xml:space="preserve">пиротехнических изделий IV и V классов </w:t>
      </w:r>
      <w:r>
        <w:br/>
        <w:t xml:space="preserve">в соответствии с национальным стандартом, </w:t>
      </w:r>
      <w:r>
        <w:br/>
        <w:t xml:space="preserve">применению пиротехнических изделий IV </w:t>
      </w:r>
      <w:r>
        <w:br/>
        <w:t xml:space="preserve">и V классов в соответствии с техническим </w:t>
      </w:r>
      <w:r>
        <w:br/>
        <w:t>регламенто</w:t>
      </w:r>
      <w:r>
        <w:t xml:space="preserve">м, в части работ (услуг) </w:t>
      </w:r>
      <w:r>
        <w:br/>
        <w:t xml:space="preserve">по разработке, производству, испытанию, </w:t>
      </w:r>
      <w:r>
        <w:br/>
        <w:t xml:space="preserve">утилизации патронов к гражданскому </w:t>
      </w:r>
      <w:r>
        <w:br/>
        <w:t xml:space="preserve">и служебному оружию и составных частей </w:t>
      </w:r>
      <w:r>
        <w:br/>
        <w:t xml:space="preserve">патронов; по разработке, производству, </w:t>
      </w:r>
      <w:r>
        <w:br/>
        <w:t xml:space="preserve">испытанию, хранению, реализации (в том </w:t>
      </w:r>
      <w:r>
        <w:br/>
        <w:t>числе распространению), утилизаци</w:t>
      </w:r>
      <w:r>
        <w:t xml:space="preserve">и </w:t>
      </w:r>
      <w:r>
        <w:br/>
        <w:t xml:space="preserve">пиротехнических изделий IV и V классов </w:t>
      </w:r>
      <w:r>
        <w:br/>
        <w:t xml:space="preserve">в соответствии с национальным </w:t>
      </w:r>
      <w:r>
        <w:br/>
        <w:t xml:space="preserve">стандартом, применению пиротехнических </w:t>
      </w:r>
      <w:r>
        <w:br/>
        <w:t xml:space="preserve">изделий IV и V классов </w:t>
      </w:r>
      <w:r>
        <w:br/>
        <w:t xml:space="preserve">в соответствии с техническим регламентом </w:t>
      </w:r>
    </w:p>
    <w:p w:rsidR="00000000" w:rsidRDefault="003D0E37">
      <w:pPr>
        <w:pStyle w:val="HTML"/>
      </w:pPr>
      <w:r>
        <w:t>-------------------------------------</w:t>
      </w:r>
    </w:p>
    <w:p w:rsidR="00000000" w:rsidRDefault="003D0E37">
      <w:pPr>
        <w:pStyle w:val="HTML"/>
      </w:pPr>
      <w:r>
        <w:t xml:space="preserve">¦Департамент промышленности обычных ¦ </w:t>
      </w:r>
      <w:r>
        <w:t xml:space="preserve">       Наименование соискателя</w:t>
      </w:r>
    </w:p>
    <w:p w:rsidR="00000000" w:rsidRDefault="003D0E37">
      <w:pPr>
        <w:pStyle w:val="HTML"/>
      </w:pPr>
      <w:r>
        <w:t>¦вооружений, боеприпасов и спецхимии¦         лицензии (лицензиата),</w:t>
      </w:r>
    </w:p>
    <w:p w:rsidR="00000000" w:rsidRDefault="003D0E37">
      <w:pPr>
        <w:pStyle w:val="HTML"/>
      </w:pPr>
      <w:r>
        <w:t>¦   Министерства промышленности и   ¦          его почтовый адрес</w:t>
      </w:r>
    </w:p>
    <w:p w:rsidR="00000000" w:rsidRDefault="003D0E37">
      <w:pPr>
        <w:pStyle w:val="HTML"/>
      </w:pPr>
      <w:r>
        <w:t>¦   торговли Российской Федерации   ¦</w:t>
      </w:r>
    </w:p>
    <w:p w:rsidR="00000000" w:rsidRDefault="003D0E37">
      <w:pPr>
        <w:pStyle w:val="HTML"/>
      </w:pPr>
      <w:r>
        <w:lastRenderedPageBreak/>
        <w:t>-------------------------------------</w:t>
      </w:r>
    </w:p>
    <w:p w:rsidR="00000000" w:rsidRDefault="003D0E37">
      <w:pPr>
        <w:pStyle w:val="HTML"/>
      </w:pPr>
    </w:p>
    <w:p w:rsidR="00000000" w:rsidRDefault="003D0E37">
      <w:pPr>
        <w:pStyle w:val="HTML"/>
      </w:pPr>
      <w:r>
        <w:t>УВЕДОМЛЕНИЕ</w:t>
      </w:r>
    </w:p>
    <w:p w:rsidR="00000000" w:rsidRDefault="003D0E37">
      <w:pPr>
        <w:pStyle w:val="HTML"/>
      </w:pPr>
      <w:r>
        <w:t>о</w:t>
      </w:r>
      <w:r>
        <w:t>б устранении выявленных нарушений</w:t>
      </w:r>
    </w:p>
    <w:p w:rsidR="00000000" w:rsidRDefault="003D0E37">
      <w:pPr>
        <w:pStyle w:val="HTML"/>
      </w:pPr>
    </w:p>
    <w:p w:rsidR="00000000" w:rsidRDefault="003D0E37">
      <w:pPr>
        <w:pStyle w:val="HTML"/>
      </w:pPr>
      <w:r>
        <w:t>Министерство промышленности и торговли Российской Федерации  уведомляет</w:t>
      </w:r>
    </w:p>
    <w:p w:rsidR="00000000" w:rsidRDefault="003D0E37">
      <w:pPr>
        <w:pStyle w:val="HTML"/>
      </w:pPr>
      <w:r>
        <w:t>___________________________________________________________________________</w:t>
      </w:r>
    </w:p>
    <w:p w:rsidR="00000000" w:rsidRDefault="003D0E37">
      <w:pPr>
        <w:pStyle w:val="HTML"/>
      </w:pPr>
      <w:r>
        <w:t>полное и сокращенное, в том числе фирменное, наименование</w:t>
      </w:r>
    </w:p>
    <w:p w:rsidR="00000000" w:rsidRDefault="003D0E37">
      <w:pPr>
        <w:pStyle w:val="HTML"/>
      </w:pPr>
      <w:r>
        <w:t>юридического ли</w:t>
      </w:r>
      <w:r>
        <w:t>ца,</w:t>
      </w:r>
    </w:p>
    <w:p w:rsidR="00000000" w:rsidRDefault="003D0E37">
      <w:pPr>
        <w:pStyle w:val="HTML"/>
      </w:pPr>
      <w:r>
        <w:t>___________________________________________________________________________</w:t>
      </w:r>
    </w:p>
    <w:p w:rsidR="00000000" w:rsidRDefault="003D0E37">
      <w:pPr>
        <w:pStyle w:val="HTML"/>
      </w:pPr>
      <w:r>
        <w:t>юридический адрес</w:t>
      </w:r>
    </w:p>
    <w:p w:rsidR="00000000" w:rsidRDefault="003D0E37">
      <w:pPr>
        <w:pStyle w:val="HTML"/>
      </w:pPr>
      <w:r>
        <w:t>ОГРН __________________________________________________________________</w:t>
      </w:r>
    </w:p>
    <w:p w:rsidR="00000000" w:rsidRDefault="003D0E37">
      <w:pPr>
        <w:pStyle w:val="HTML"/>
      </w:pPr>
      <w:r>
        <w:t>ИНН ___________________________________________________________________</w:t>
      </w:r>
    </w:p>
    <w:p w:rsidR="00000000" w:rsidRDefault="003D0E37">
      <w:pPr>
        <w:pStyle w:val="HTML"/>
      </w:pPr>
      <w:r>
        <w:t>по  результата</w:t>
      </w:r>
      <w:r>
        <w:t>м рассмотрения  заявления  и  документов,  зарегистрированных</w:t>
      </w:r>
    </w:p>
    <w:p w:rsidR="00000000" w:rsidRDefault="003D0E37">
      <w:pPr>
        <w:pStyle w:val="HTML"/>
      </w:pPr>
      <w:r>
        <w:t>в    Министерстве    промышленности    и   торговли   Российской  Федерации</w:t>
      </w:r>
    </w:p>
    <w:p w:rsidR="00000000" w:rsidRDefault="003D0E37">
      <w:pPr>
        <w:pStyle w:val="HTML"/>
      </w:pPr>
      <w:r>
        <w:t>"__" ___________ 20__ г. N ____, представленных  для  получения лицензии на</w:t>
      </w:r>
    </w:p>
    <w:p w:rsidR="00000000" w:rsidRDefault="003D0E37">
      <w:pPr>
        <w:pStyle w:val="HTML"/>
      </w:pPr>
      <w:r>
        <w:t>разработку,  производство,  испытание,  хр</w:t>
      </w:r>
      <w:r>
        <w:t>анение,  реализацию  и утилизацию</w:t>
      </w:r>
    </w:p>
    <w:p w:rsidR="00000000" w:rsidRDefault="003D0E37">
      <w:pPr>
        <w:pStyle w:val="HTML"/>
      </w:pPr>
      <w:r>
        <w:t>боеприпасов  (в  том  числе  патронов  к гражданскому и служебному оружию и</w:t>
      </w:r>
    </w:p>
    <w:p w:rsidR="00000000" w:rsidRDefault="003D0E37">
      <w:pPr>
        <w:pStyle w:val="HTML"/>
      </w:pPr>
      <w:r>
        <w:t>составных  частей  патронов),  пиротехнических  изделий  IV  и  V классов в</w:t>
      </w:r>
    </w:p>
    <w:p w:rsidR="00000000" w:rsidRDefault="003D0E37">
      <w:pPr>
        <w:pStyle w:val="HTML"/>
      </w:pPr>
      <w:r>
        <w:t>соответствии  с национальным стандартом, применение пиротехнических из</w:t>
      </w:r>
      <w:r>
        <w:t>делий</w:t>
      </w:r>
    </w:p>
    <w:p w:rsidR="00000000" w:rsidRDefault="003D0E37">
      <w:pPr>
        <w:pStyle w:val="HTML"/>
      </w:pPr>
      <w:r>
        <w:t>IV  и  V классов  в соответствии с техническим регламентом, о необходимости</w:t>
      </w:r>
    </w:p>
    <w:p w:rsidR="00000000" w:rsidRDefault="003D0E37">
      <w:pPr>
        <w:pStyle w:val="HTML"/>
      </w:pPr>
      <w:r>
        <w:t>устранения выявленных нарушений и требований:</w:t>
      </w:r>
    </w:p>
    <w:p w:rsidR="00000000" w:rsidRDefault="003D0E37">
      <w:pPr>
        <w:pStyle w:val="HTML"/>
      </w:pPr>
      <w:r>
        <w:t>---</w:t>
      </w:r>
    </w:p>
    <w:p w:rsidR="00000000" w:rsidRDefault="003D0E37">
      <w:pPr>
        <w:pStyle w:val="HTML"/>
      </w:pPr>
      <w:r>
        <w:t>¦ ¦ Заявление  оформлено  с  нарушением требований Федерального  закона</w:t>
      </w:r>
    </w:p>
    <w:p w:rsidR="00000000" w:rsidRDefault="003D0E37">
      <w:pPr>
        <w:pStyle w:val="HTML"/>
      </w:pPr>
      <w:r>
        <w:t xml:space="preserve">--- от  4  мая  2011 г.  N  99-ФЗ  "О  </w:t>
      </w:r>
      <w:r>
        <w:t>лицензировании  отдельных  видов</w:t>
      </w:r>
    </w:p>
    <w:p w:rsidR="00000000" w:rsidRDefault="003D0E37">
      <w:pPr>
        <w:pStyle w:val="HTML"/>
      </w:pPr>
      <w:r>
        <w:t>деятельности";</w:t>
      </w:r>
    </w:p>
    <w:p w:rsidR="00000000" w:rsidRDefault="003D0E37">
      <w:pPr>
        <w:pStyle w:val="HTML"/>
      </w:pPr>
      <w:r>
        <w:t>---</w:t>
      </w:r>
    </w:p>
    <w:p w:rsidR="00000000" w:rsidRDefault="003D0E37">
      <w:pPr>
        <w:pStyle w:val="HTML"/>
      </w:pPr>
      <w:r>
        <w:t>¦ ¦ Документы представлены не в полном объеме.</w:t>
      </w:r>
    </w:p>
    <w:p w:rsidR="00000000" w:rsidRDefault="003D0E37">
      <w:pPr>
        <w:pStyle w:val="HTML"/>
      </w:pPr>
      <w:r>
        <w:t>---</w:t>
      </w:r>
    </w:p>
    <w:p w:rsidR="00000000" w:rsidRDefault="003D0E37">
      <w:pPr>
        <w:pStyle w:val="HTML"/>
      </w:pPr>
    </w:p>
    <w:p w:rsidR="00000000" w:rsidRDefault="003D0E37">
      <w:pPr>
        <w:pStyle w:val="HTML"/>
      </w:pPr>
      <w:r>
        <w:t>Срок устранения нарушений - 30 дней.</w:t>
      </w:r>
    </w:p>
    <w:p w:rsidR="00000000" w:rsidRDefault="003D0E37">
      <w:pPr>
        <w:pStyle w:val="HTML"/>
      </w:pPr>
    </w:p>
    <w:p w:rsidR="00000000" w:rsidRDefault="003D0E37">
      <w:pPr>
        <w:pStyle w:val="HTML"/>
      </w:pPr>
      <w:r>
        <w:t>Директор (заместитель директора) Департамента ___________ _________________</w:t>
      </w:r>
    </w:p>
    <w:p w:rsidR="00000000" w:rsidRDefault="003D0E37">
      <w:pPr>
        <w:pStyle w:val="HTML"/>
      </w:pPr>
      <w:r>
        <w:t>(подпись)    (и.о. фамилия)</w:t>
      </w:r>
    </w:p>
    <w:p w:rsidR="00000000" w:rsidRDefault="003D0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E37">
      <w:pPr>
        <w:pStyle w:val="right"/>
      </w:pPr>
      <w:r>
        <w:t xml:space="preserve">Источник </w:t>
      </w:r>
      <w:r>
        <w:t>- Приказ Минпромторга России от 29.01.2013 № 98</w:t>
      </w:r>
    </w:p>
    <w:p w:rsidR="00000000" w:rsidRDefault="003D0E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https://порядокправа.рф/obrazecy/uvedomlenie_ob_ustranenii_vyyavlennyx_narushenij_po_rezultatam_rassmotreniya_zayavleniya_dlya_polucheniya_l.htm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37"/>
    <w:rsid w:val="003D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2D85A9-5DBB-45B1-BB88-E796BA6E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ranenii_vyyavlennyx_narushenij_po_rezultatam_rassmotreniya_zayavleniya_dlya_polucheniya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устранении выявленных нарушений по результатам рассмотрения заявления для получения лицензии на разработку, производство, испытание, хранение, реализацию и утилизацию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применение пиротехнических изделий IV и V классов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