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028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предоставлении государственной услуги по проведению добровольной государственной дактилоскопической регистрации в Российской Федерации (рекомендуемый образец). Вариант 2</w:t>
      </w:r>
    </w:p>
    <w:p w:rsidR="00000000" w:rsidRDefault="002D0284">
      <w:pPr>
        <w:pStyle w:val="right"/>
      </w:pPr>
      <w:r>
        <w:t xml:space="preserve">Приложение N 12 к Административному регламенту Министерства внутренних дел Российской Федерации по предоставлению государственной услуги по проведению добровольной государственной дактилоскопической регистрации в Российской Федерации </w:t>
      </w:r>
    </w:p>
    <w:p w:rsidR="00000000" w:rsidRDefault="002D0284">
      <w:pPr>
        <w:pStyle w:val="right"/>
      </w:pPr>
      <w:r>
        <w:t>Рекомендуемый образец</w:t>
      </w:r>
    </w:p>
    <w:p w:rsidR="00000000" w:rsidRDefault="002D0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284">
      <w:pPr>
        <w:pStyle w:val="HTML"/>
      </w:pPr>
      <w:r>
        <w:t xml:space="preserve">              Бланк                        ________________________________</w:t>
      </w:r>
    </w:p>
    <w:p w:rsidR="00000000" w:rsidRDefault="002D0284">
      <w:pPr>
        <w:pStyle w:val="HTML"/>
      </w:pPr>
      <w:r>
        <w:t>территориального органа МВД России                  (ФИО заявителя,</w:t>
      </w:r>
    </w:p>
    <w:p w:rsidR="00000000" w:rsidRDefault="002D0284">
      <w:pPr>
        <w:pStyle w:val="HTML"/>
      </w:pPr>
      <w:r>
        <w:t>на районном уровне                   _______________________________</w:t>
      </w:r>
    </w:p>
    <w:p w:rsidR="00000000" w:rsidRDefault="002D0284">
      <w:pPr>
        <w:pStyle w:val="HTML"/>
      </w:pPr>
      <w:r>
        <w:t>адрес места жительства)</w:t>
      </w:r>
    </w:p>
    <w:p w:rsidR="00000000" w:rsidRDefault="002D0284">
      <w:pPr>
        <w:pStyle w:val="HTML"/>
      </w:pPr>
    </w:p>
    <w:p w:rsidR="00000000" w:rsidRDefault="002D0284">
      <w:pPr>
        <w:pStyle w:val="HTML"/>
      </w:pPr>
      <w:r>
        <w:t>УВЕДОМЛЕНИЕ</w:t>
      </w:r>
    </w:p>
    <w:p w:rsidR="00000000" w:rsidRDefault="002D0284">
      <w:pPr>
        <w:pStyle w:val="HTML"/>
      </w:pPr>
      <w:r>
        <w:t>об о</w:t>
      </w:r>
      <w:r>
        <w:t>тказе в предоставлении государственной услуги</w:t>
      </w:r>
    </w:p>
    <w:p w:rsidR="00000000" w:rsidRDefault="002D0284">
      <w:pPr>
        <w:pStyle w:val="HTML"/>
      </w:pPr>
      <w:r>
        <w:t>по проведению добровольной государственной</w:t>
      </w:r>
    </w:p>
    <w:p w:rsidR="00000000" w:rsidRDefault="002D0284">
      <w:pPr>
        <w:pStyle w:val="HTML"/>
      </w:pPr>
      <w:r>
        <w:t>дактилоскопической регистрации в Российской Федерации</w:t>
      </w:r>
    </w:p>
    <w:p w:rsidR="00000000" w:rsidRDefault="002D0284">
      <w:pPr>
        <w:pStyle w:val="HTML"/>
      </w:pPr>
    </w:p>
    <w:p w:rsidR="00000000" w:rsidRDefault="002D0284">
      <w:pPr>
        <w:pStyle w:val="HTML"/>
      </w:pPr>
      <w:r>
        <w:t>Уведомляем, что Ваше заявление ______________________________________ о</w:t>
      </w:r>
    </w:p>
    <w:p w:rsidR="00000000" w:rsidRDefault="002D0284">
      <w:pPr>
        <w:pStyle w:val="HTML"/>
      </w:pPr>
      <w:r>
        <w:t>(N, дата принятия заявления)</w:t>
      </w:r>
    </w:p>
    <w:p w:rsidR="00000000" w:rsidRDefault="002D0284">
      <w:pPr>
        <w:pStyle w:val="HTML"/>
      </w:pPr>
      <w:r>
        <w:t xml:space="preserve">проведении </w:t>
      </w:r>
      <w:r>
        <w:t xml:space="preserve">  добровольной  государственной  дактилоскопической  регистрации</w:t>
      </w:r>
    </w:p>
    <w:p w:rsidR="00000000" w:rsidRDefault="002D0284">
      <w:pPr>
        <w:pStyle w:val="HTML"/>
      </w:pPr>
      <w:r>
        <w:t>в Российской Федерации рассмотрено.</w:t>
      </w:r>
    </w:p>
    <w:p w:rsidR="00000000" w:rsidRDefault="002D0284">
      <w:pPr>
        <w:pStyle w:val="HTML"/>
      </w:pPr>
      <w:r>
        <w:t>В связи с обстоятельствами, предусмотренными пунктами _________________</w:t>
      </w:r>
    </w:p>
    <w:p w:rsidR="00000000" w:rsidRDefault="002D0284">
      <w:pPr>
        <w:pStyle w:val="HTML"/>
      </w:pPr>
      <w:r>
        <w:t>______________________________________________ Административного регламента</w:t>
      </w:r>
    </w:p>
    <w:p w:rsidR="00000000" w:rsidRDefault="002D0284">
      <w:pPr>
        <w:pStyle w:val="HTML"/>
      </w:pPr>
      <w:r>
        <w:t>(указыв</w:t>
      </w:r>
      <w:r>
        <w:t>аются пункты)</w:t>
      </w:r>
    </w:p>
    <w:p w:rsidR="00000000" w:rsidRDefault="002D0284">
      <w:pPr>
        <w:pStyle w:val="HTML"/>
      </w:pPr>
      <w:r>
        <w:t>Министерства   внутренних   дел   Российской   Федерации  по предоставлению</w:t>
      </w:r>
    </w:p>
    <w:p w:rsidR="00000000" w:rsidRDefault="002D0284">
      <w:pPr>
        <w:pStyle w:val="HTML"/>
      </w:pPr>
      <w:r>
        <w:t>государственной   услуги   по   проведению   добровольной   государственной</w:t>
      </w:r>
    </w:p>
    <w:p w:rsidR="00000000" w:rsidRDefault="002D0284">
      <w:pPr>
        <w:pStyle w:val="HTML"/>
      </w:pPr>
      <w:r>
        <w:t>дактилоскопической    регистрации    в    Российской   Федерации,   принять</w:t>
      </w:r>
    </w:p>
    <w:p w:rsidR="00000000" w:rsidRDefault="002D0284">
      <w:pPr>
        <w:pStyle w:val="HTML"/>
      </w:pPr>
      <w:r>
        <w:t xml:space="preserve">положительное </w:t>
      </w:r>
      <w:r>
        <w:t xml:space="preserve">  решение   о    предоставлении   государственной  услуги  по</w:t>
      </w:r>
    </w:p>
    <w:p w:rsidR="00000000" w:rsidRDefault="002D0284">
      <w:pPr>
        <w:pStyle w:val="HTML"/>
      </w:pPr>
      <w:r>
        <w:t>проведению  добровольной  государственной дактилоскопической регистрации не</w:t>
      </w:r>
    </w:p>
    <w:p w:rsidR="00000000" w:rsidRDefault="002D0284">
      <w:pPr>
        <w:pStyle w:val="HTML"/>
      </w:pPr>
      <w:r>
        <w:t>представляется возможным.</w:t>
      </w:r>
    </w:p>
    <w:p w:rsidR="00000000" w:rsidRDefault="002D0284">
      <w:pPr>
        <w:pStyle w:val="HTML"/>
      </w:pPr>
      <w:r>
        <w:t>Данное решение Вы можете обжаловать в установленном порядке.</w:t>
      </w:r>
    </w:p>
    <w:p w:rsidR="00000000" w:rsidRDefault="002D0284">
      <w:pPr>
        <w:pStyle w:val="HTML"/>
      </w:pPr>
    </w:p>
    <w:p w:rsidR="00000000" w:rsidRDefault="002D0284">
      <w:pPr>
        <w:pStyle w:val="HTML"/>
      </w:pPr>
      <w:r>
        <w:t>Начальник</w:t>
      </w:r>
    </w:p>
    <w:p w:rsidR="00000000" w:rsidRDefault="002D0284">
      <w:pPr>
        <w:pStyle w:val="HTML"/>
      </w:pPr>
      <w:r>
        <w:t xml:space="preserve">(подпись)          </w:t>
      </w:r>
      <w:r>
        <w:t xml:space="preserve">          (инициалы, фамилия)</w:t>
      </w:r>
    </w:p>
    <w:p w:rsidR="00000000" w:rsidRDefault="002D0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284">
      <w:pPr>
        <w:pStyle w:val="right"/>
      </w:pPr>
      <w:r>
        <w:t>Источник - Приказ МВД России от 14.07.2012 № 696 (с изменениями и дополнениями на 2013 год)</w:t>
      </w:r>
    </w:p>
    <w:p w:rsidR="00000000" w:rsidRDefault="002D02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https://порядокправа.рф/obrazecy/uvedomlenie_ob_otkaze_v_predostavlenii_gosudarstvennoj_uslugi_po_provedeniyu_dobrovolnoj_gos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udarstve_2.htm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284"/>
    <w:rsid w:val="002D0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490722-A911-4F0B-A34E-7816FBA3D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predostavlenii_gosudarstvennoj_uslugi_po_provedeniyu_dobrovolnoj_gosudarstv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предоставлении государственной услуги по проведению добровольной государственной дактилоскопической регистрации в Российской Федерации (рекомендуемый образец).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2022-08-25T10:57:00Z</dcterms:created>
  <dcterms:modified xsi:type="dcterms:W3CDTF">2022-08-25T10:57:00Z</dcterms:modified>
</cp:coreProperties>
</file>