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95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состава предмета залога по кредиту Банка России</w:t>
      </w:r>
    </w:p>
    <w:p w:rsidR="00000000" w:rsidRDefault="00656952">
      <w:pPr>
        <w:pStyle w:val="right"/>
      </w:pPr>
      <w:r>
        <w:t>Приложение 10 к Положению Банка России от 12 ноября 2007 года N 312-П "</w:t>
      </w:r>
      <w:r>
        <w:t xml:space="preserve">О порядке предоставления Банком России кредитным организациям кредитов, обеспеченных активами или поручительствами" (в ред. Указания Банка России от 18.11.2013 N 3113-У) </w:t>
      </w:r>
    </w:p>
    <w:p w:rsidR="00000000" w:rsidRDefault="00656952">
      <w:pPr>
        <w:pStyle w:val="HTML"/>
      </w:pPr>
      <w:r>
        <w:t xml:space="preserve">                                Уведомление</w:t>
      </w:r>
    </w:p>
    <w:p w:rsidR="00000000" w:rsidRDefault="00656952">
      <w:pPr>
        <w:pStyle w:val="HTML"/>
      </w:pPr>
      <w:r>
        <w:t>об изменении состава предмета залога по к</w:t>
      </w:r>
      <w:r>
        <w:t>редиту Банка России</w:t>
      </w:r>
    </w:p>
    <w:p w:rsidR="00000000" w:rsidRDefault="00656952">
      <w:pPr>
        <w:pStyle w:val="HTML"/>
      </w:pPr>
    </w:p>
    <w:p w:rsidR="00000000" w:rsidRDefault="00656952">
      <w:pPr>
        <w:pStyle w:val="HTML"/>
      </w:pPr>
      <w:r>
        <w:t>от _______________ N _____________</w:t>
      </w:r>
    </w:p>
    <w:p w:rsidR="00000000" w:rsidRDefault="00656952">
      <w:pPr>
        <w:pStyle w:val="HTML"/>
      </w:pPr>
    </w:p>
    <w:p w:rsidR="00000000" w:rsidRDefault="00656952">
      <w:pPr>
        <w:pStyle w:val="HTML"/>
      </w:pPr>
      <w:r>
        <w:t>Банк России уведомляет,</w:t>
      </w:r>
    </w:p>
    <w:p w:rsidR="00000000" w:rsidRDefault="00656952">
      <w:pPr>
        <w:pStyle w:val="HTML"/>
      </w:pPr>
      <w:r>
        <w:t>__________________________________________________________________________,</w:t>
      </w:r>
    </w:p>
    <w:p w:rsidR="00000000" w:rsidRDefault="00656952">
      <w:pPr>
        <w:pStyle w:val="HTML"/>
      </w:pPr>
      <w:r>
        <w:t>(полное фирменное наименование банка, его регистрационный номер и БИК)</w:t>
      </w:r>
    </w:p>
    <w:p w:rsidR="00000000" w:rsidRDefault="00656952">
      <w:pPr>
        <w:pStyle w:val="HTML"/>
      </w:pPr>
      <w:r>
        <w:t>что  в соответствии с генера</w:t>
      </w:r>
      <w:r>
        <w:t>льным кредитным договором на предоставление</w:t>
      </w:r>
    </w:p>
    <w:p w:rsidR="00000000" w:rsidRDefault="00656952">
      <w:pPr>
        <w:pStyle w:val="HTML"/>
      </w:pPr>
      <w:r>
        <w:t>кредитов  Банка  России,  обеспеченных  активами  или  поручительствами, от</w:t>
      </w:r>
    </w:p>
    <w:p w:rsidR="00000000" w:rsidRDefault="00656952">
      <w:pPr>
        <w:pStyle w:val="HTML"/>
      </w:pPr>
      <w:r>
        <w:t>__________________  ____  года  N  ________  (далее - генеральный кредитный</w:t>
      </w:r>
    </w:p>
    <w:p w:rsidR="00000000" w:rsidRDefault="00656952">
      <w:pPr>
        <w:pStyle w:val="HTML"/>
      </w:pPr>
      <w:r>
        <w:t>договор) Банком России:</w:t>
      </w:r>
    </w:p>
    <w:p w:rsidR="00000000" w:rsidRDefault="00656952">
      <w:pPr>
        <w:pStyle w:val="HTML"/>
      </w:pPr>
      <w:r>
        <w:t>исключены  из  состава предмета зало</w:t>
      </w:r>
      <w:r>
        <w:t>га по кредиту Банка России, условия</w:t>
      </w:r>
    </w:p>
    <w:p w:rsidR="00000000" w:rsidRDefault="00656952">
      <w:pPr>
        <w:pStyle w:val="HTML"/>
      </w:pPr>
      <w:r>
        <w:t>которого  приведены  в  Извещении  о предоставлении кредита Банка России от</w:t>
      </w:r>
    </w:p>
    <w:p w:rsidR="00000000" w:rsidRDefault="00656952">
      <w:pPr>
        <w:pStyle w:val="HTML"/>
      </w:pPr>
      <w:r>
        <w:t xml:space="preserve">_____________ N _________, активы по следующему списку  </w:t>
      </w:r>
      <w:r>
        <w:rPr>
          <w:vertAlign w:val="superscript"/>
        </w:rPr>
        <w:t>1</w:t>
      </w:r>
      <w:r>
        <w:t xml:space="preserve"> :</w:t>
      </w:r>
    </w:p>
    <w:p w:rsidR="00000000" w:rsidRDefault="00656952">
      <w:pPr>
        <w:pStyle w:val="HTML"/>
      </w:pPr>
    </w:p>
    <w:p w:rsidR="00000000" w:rsidRDefault="00656952">
      <w:pPr>
        <w:pStyle w:val="HTML"/>
      </w:pPr>
      <w:r>
        <w:t>права требования по кредитным договорам и (или) векселя:</w:t>
      </w:r>
    </w:p>
    <w:p w:rsidR="00000000" w:rsidRDefault="0065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952">
      <w:pPr>
        <w:pStyle w:val="3"/>
        <w:rPr>
          <w:rFonts w:eastAsia="Times New Roman"/>
        </w:rPr>
      </w:pPr>
      <w:r>
        <w:rPr>
          <w:rFonts w:eastAsia="Times New Roman"/>
        </w:rPr>
        <w:t>N п/п Серия, номер и дата</w:t>
      </w:r>
      <w:r>
        <w:rPr>
          <w:rFonts w:eastAsia="Times New Roman"/>
        </w:rPr>
        <w:t xml:space="preserve"> выдачи векселя; номер и дата кредитного договора Векселедатель (заемщик) 1 2 3</w:t>
      </w:r>
    </w:p>
    <w:p w:rsidR="00000000" w:rsidRDefault="00656952">
      <w:pPr>
        <w:pStyle w:val="HTML"/>
      </w:pPr>
      <w:r>
        <w:t xml:space="preserve">    включены  в  состав  предмета  залога  по кредиту Банка России, условия</w:t>
      </w:r>
    </w:p>
    <w:p w:rsidR="00000000" w:rsidRDefault="00656952">
      <w:pPr>
        <w:pStyle w:val="HTML"/>
      </w:pPr>
      <w:r>
        <w:t>которого  приведены  в  Извещении  о предоставлении кредита Банка России от</w:t>
      </w:r>
    </w:p>
    <w:p w:rsidR="00000000" w:rsidRDefault="00656952">
      <w:pPr>
        <w:pStyle w:val="HTML"/>
      </w:pPr>
      <w:r>
        <w:t xml:space="preserve">____________ N _______, </w:t>
      </w:r>
      <w:r>
        <w:t xml:space="preserve">активы по следующему списку  </w:t>
      </w:r>
      <w:r>
        <w:rPr>
          <w:vertAlign w:val="superscript"/>
        </w:rPr>
        <w:t>2</w:t>
      </w:r>
      <w:r>
        <w:t xml:space="preserve"> :</w:t>
      </w:r>
    </w:p>
    <w:p w:rsidR="00000000" w:rsidRDefault="00656952">
      <w:pPr>
        <w:pStyle w:val="HTML"/>
      </w:pPr>
    </w:p>
    <w:p w:rsidR="00000000" w:rsidRDefault="00656952">
      <w:pPr>
        <w:pStyle w:val="HTML"/>
      </w:pPr>
      <w:r>
        <w:t xml:space="preserve">права требования по кредитным договорам и (или) векселя  </w:t>
      </w:r>
      <w:r>
        <w:rPr>
          <w:vertAlign w:val="superscript"/>
        </w:rPr>
        <w:t>3</w:t>
      </w:r>
      <w:r>
        <w:t xml:space="preserve"> :</w:t>
      </w:r>
    </w:p>
    <w:p w:rsidR="00000000" w:rsidRDefault="0065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95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Серия, номер и дата выдачи векселя; номер и дата кредитного договора Векселедатель (заемщик) Оценка предмета залога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(руб. коп.) 1 2 3 4</w:t>
      </w:r>
    </w:p>
    <w:p w:rsidR="00000000" w:rsidRDefault="00656952">
      <w:pPr>
        <w:pStyle w:val="HTML"/>
      </w:pPr>
      <w:r>
        <w:t xml:space="preserve">    </w:t>
      </w:r>
      <w:r>
        <w:t xml:space="preserve">облигации  </w:t>
      </w:r>
      <w:r>
        <w:rPr>
          <w:vertAlign w:val="superscript"/>
        </w:rPr>
        <w:t>5</w:t>
      </w:r>
      <w:r>
        <w:t xml:space="preserve"> :</w:t>
      </w:r>
    </w:p>
    <w:p w:rsidR="00000000" w:rsidRDefault="0065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95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Государственный регистрационный номер (идентификационный номер), международный идентификационный код (ISIN) выпуска облигаций Количество, шт. Оценка предмета залога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(руб. коп.) 1 2 3 4</w:t>
      </w:r>
    </w:p>
    <w:p w:rsidR="00000000" w:rsidRDefault="00656952">
      <w:pPr>
        <w:pStyle w:val="HTML"/>
      </w:pPr>
      <w:r>
        <w:t xml:space="preserve">    Ниже  приводится  информация  об  оценке  а</w:t>
      </w:r>
      <w:r>
        <w:t>ктивов,  входящих  в  состав</w:t>
      </w:r>
    </w:p>
    <w:p w:rsidR="00000000" w:rsidRDefault="00656952">
      <w:pPr>
        <w:pStyle w:val="HTML"/>
      </w:pPr>
      <w:r>
        <w:t>предмета  залога  по  кредиту  Банка  России,  оценка которых изменилась по</w:t>
      </w:r>
    </w:p>
    <w:p w:rsidR="00000000" w:rsidRDefault="00656952">
      <w:pPr>
        <w:pStyle w:val="HTML"/>
      </w:pPr>
      <w:r>
        <w:t>сравнению  с  их  оценкой,  указанной  в  Извещении  или ранее направленном</w:t>
      </w:r>
    </w:p>
    <w:p w:rsidR="00000000" w:rsidRDefault="00656952">
      <w:pPr>
        <w:pStyle w:val="HTML"/>
      </w:pPr>
      <w:r>
        <w:t>уведомлении об изменении состава предмета залога по кредиту Банка России.</w:t>
      </w:r>
    </w:p>
    <w:p w:rsidR="00000000" w:rsidRDefault="0065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95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N п/п Серия, номер и дата выдачи векселя; номер и дата кредитного договора Векселедатель (заемщик) Оценка предмета залога (руб., коп.)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1 2 3 4</w:t>
      </w:r>
    </w:p>
    <w:p w:rsidR="00000000" w:rsidRDefault="00656952">
      <w:pPr>
        <w:pStyle w:val="HTML"/>
      </w:pPr>
      <w:r>
        <w:t xml:space="preserve">    Настоящее   уведомление   является   неотъемлемой  частью  генерального</w:t>
      </w:r>
    </w:p>
    <w:p w:rsidR="00000000" w:rsidRDefault="00656952">
      <w:pPr>
        <w:pStyle w:val="HTML"/>
      </w:pPr>
      <w:r>
        <w:t>кредитного договора и Извещения.</w:t>
      </w:r>
    </w:p>
    <w:p w:rsidR="00000000" w:rsidRDefault="00656952">
      <w:pPr>
        <w:pStyle w:val="HTML"/>
      </w:pPr>
    </w:p>
    <w:p w:rsidR="00000000" w:rsidRDefault="00656952">
      <w:pPr>
        <w:pStyle w:val="HTML"/>
      </w:pPr>
      <w:r>
        <w:t>У</w:t>
      </w:r>
      <w:r>
        <w:t>полномоченное должностное лицо Банка России:</w:t>
      </w:r>
    </w:p>
    <w:p w:rsidR="00000000" w:rsidRDefault="00656952">
      <w:pPr>
        <w:pStyle w:val="HTML"/>
      </w:pPr>
    </w:p>
    <w:p w:rsidR="00000000" w:rsidRDefault="00656952">
      <w:pPr>
        <w:pStyle w:val="HTML"/>
      </w:pPr>
      <w:r>
        <w:t>______________________________ __________________ _____________________</w:t>
      </w:r>
    </w:p>
    <w:p w:rsidR="00000000" w:rsidRDefault="00656952">
      <w:pPr>
        <w:pStyle w:val="HTML"/>
      </w:pPr>
      <w:r>
        <w:t>(наименование должности)     (личная подпись)   (инициалы, фамилия)</w:t>
      </w:r>
    </w:p>
    <w:p w:rsidR="00000000" w:rsidRDefault="00656952">
      <w:pPr>
        <w:pStyle w:val="HTML"/>
      </w:pPr>
    </w:p>
    <w:p w:rsidR="00000000" w:rsidRDefault="00656952">
      <w:pPr>
        <w:pStyle w:val="HTML"/>
      </w:pPr>
      <w:r>
        <w:t>М.П.</w:t>
      </w:r>
    </w:p>
    <w:p w:rsidR="00000000" w:rsidRDefault="0065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952">
      <w:pPr>
        <w:pStyle w:val="sel"/>
        <w:divId w:val="1527408766"/>
      </w:pPr>
      <w:r>
        <w:t>1 Информация включается в уведомление в случае исключения актив</w:t>
      </w:r>
      <w:r>
        <w:t>ов из состава предмета залога по кредиту Банка России.</w:t>
      </w:r>
    </w:p>
    <w:p w:rsidR="00000000" w:rsidRDefault="00656952">
      <w:pPr>
        <w:pStyle w:val="sel"/>
        <w:divId w:val="1527408766"/>
      </w:pPr>
      <w:r>
        <w:t>2 Информация включается в уведомление в случае включения активов в состав предмета залога по кредиту Банка России.</w:t>
      </w:r>
    </w:p>
    <w:p w:rsidR="00000000" w:rsidRDefault="00656952">
      <w:pPr>
        <w:pStyle w:val="sel"/>
        <w:divId w:val="1527408766"/>
      </w:pPr>
      <w:r>
        <w:t xml:space="preserve">3 Информация включается в уведомление в случае включения прав требования по кредитным </w:t>
      </w:r>
      <w:r>
        <w:t>договорам или векселей в состав предмета залога по кредиту Банка России.</w:t>
      </w:r>
    </w:p>
    <w:p w:rsidR="00000000" w:rsidRDefault="00656952">
      <w:pPr>
        <w:pStyle w:val="sel"/>
        <w:divId w:val="1527408766"/>
      </w:pPr>
      <w:r>
        <w:t>4 Указывается оценка каждого актива (векселя, права требования по кредитному договору), входящего в состав предмета залога, по их стоимости (с учетом поправочных коэффициентов, устано</w:t>
      </w:r>
      <w:r>
        <w:t>вленных Банком России и опубликованных в "Вестнике Банка России"), определенной в порядке, установленном Банком России и опубликованном в "Вестнике Банка России".</w:t>
      </w:r>
    </w:p>
    <w:p w:rsidR="00000000" w:rsidRDefault="00656952">
      <w:pPr>
        <w:pStyle w:val="sel"/>
        <w:divId w:val="1527408766"/>
      </w:pPr>
      <w:r>
        <w:t>5 Информация включается в уведомление в случае включения облигаций в состав предмета залога п</w:t>
      </w:r>
      <w:r>
        <w:t>о кредиту Банка России.</w:t>
      </w:r>
    </w:p>
    <w:p w:rsidR="00000000" w:rsidRDefault="00656952">
      <w:pPr>
        <w:pStyle w:val="sel"/>
        <w:divId w:val="1527408766"/>
      </w:pPr>
      <w:r>
        <w:t>6 Указывается оценка одной облигации каждого выпуска, входящего в состав предмета залога, по ее рыночной стоимости (с учетом поправочных коэффициентов, установленных Банком России и опубликованных в "Вестнике Банка России"), определ</w:t>
      </w:r>
      <w:r>
        <w:t>енной в порядке, установленном Банком России и опубликованном в "Вестнике Банка России".</w:t>
      </w:r>
    </w:p>
    <w:p w:rsidR="00000000" w:rsidRDefault="00656952">
      <w:pPr>
        <w:pStyle w:val="sel"/>
        <w:divId w:val="1527408766"/>
      </w:pPr>
      <w:r>
        <w:t>7 Указывается оценка активов по их стоимости (с учетом поправочных коэффициентов, установленных Банком России), определенной в порядке, установленном генеральным креди</w:t>
      </w:r>
      <w:r>
        <w:t>тным Договором, на дату направления уведомления об изменении состава предмета залога по кредиту Банка России.</w:t>
      </w:r>
    </w:p>
    <w:p w:rsidR="00000000" w:rsidRDefault="00656952">
      <w:pPr>
        <w:pStyle w:val="right"/>
      </w:pPr>
      <w:r>
        <w:t>Источник - Положение Банка России от 12.11.2007 № 312-П (с изменениями и дополнениями на 2014 год)</w:t>
      </w:r>
    </w:p>
    <w:p w:rsidR="00000000" w:rsidRDefault="006569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https://порядокправа.рф/obrazecy/uvedomlenie_ob_izmenenii_sostava_pre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dmeta_zaloga_po_kreditu_banka_rossii.htm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952"/>
    <w:rsid w:val="0065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2AB903-75CB-4183-A0CA-5FA5DD156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40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sostava_predmeta_zaloga_po_kreditu_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3850</Characters>
  <Application>Microsoft Office Word</Application>
  <DocSecurity>0</DocSecurity>
  <Lines>32</Lines>
  <Paragraphs>9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состава предмета залога по кредиту 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2022-08-25T10:48:00Z</dcterms:created>
  <dcterms:modified xsi:type="dcterms:W3CDTF">2022-08-25T10:48:00Z</dcterms:modified>
</cp:coreProperties>
</file>