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ED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избрании члена(ов) совета директоров (наблюдательного совета) и члена(ов) коллегиального исполнительного органа профессионального участника рынка ценных бумаг</w:t>
      </w:r>
    </w:p>
    <w:p w:rsidR="00000000" w:rsidRDefault="000A0ED0">
      <w:pPr>
        <w:pStyle w:val="right"/>
      </w:pPr>
      <w:r>
        <w:t>Приложение N 2 к Информационному письму ФСФР России от 23.07.2013 N 13-ДП-02/27429</w:t>
      </w:r>
    </w:p>
    <w:p w:rsidR="00000000" w:rsidRDefault="000A0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ED0">
      <w:pPr>
        <w:pStyle w:val="HTML"/>
      </w:pPr>
      <w:r>
        <w:t>Исх. N _______________         В ФСФР России</w:t>
      </w:r>
    </w:p>
    <w:p w:rsidR="00000000" w:rsidRDefault="000A0ED0">
      <w:pPr>
        <w:pStyle w:val="HTML"/>
      </w:pPr>
      <w:r>
        <w:t>от "__" ______ ____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УВЕДОМЛЕНИЕ ОБ ИЗБРАНИИ ЧЛЕНА(ОВ)</w:t>
      </w:r>
    </w:p>
    <w:p w:rsidR="00000000" w:rsidRDefault="000A0ED0">
      <w:pPr>
        <w:pStyle w:val="HTML"/>
      </w:pPr>
      <w:r>
        <w:t>СОВЕТА ДИРЕКТОРОВ (НАБЛЮДАТЕЛЬНОГО СОВЕТА) И ЧЛЕНА(ОВ)</w:t>
      </w:r>
    </w:p>
    <w:p w:rsidR="00000000" w:rsidRDefault="000A0ED0">
      <w:pPr>
        <w:pStyle w:val="HTML"/>
      </w:pPr>
      <w:r>
        <w:t>КОЛЛЕГИАЛЬНОГО ИС</w:t>
      </w:r>
      <w:r>
        <w:t>ПОЛНИТЕЛЬНОГО ОРГАНА ПРОФЕССИОНАЛЬНОГО</w:t>
      </w:r>
    </w:p>
    <w:p w:rsidR="00000000" w:rsidRDefault="000A0ED0">
      <w:pPr>
        <w:pStyle w:val="HTML"/>
      </w:pPr>
      <w:r>
        <w:t>УЧАСТНИКА РЫНКА ЦЕННЫХ БУМАГ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___________________________________________________________________________</w:t>
      </w:r>
    </w:p>
    <w:p w:rsidR="00000000" w:rsidRDefault="000A0ED0">
      <w:pPr>
        <w:pStyle w:val="HTML"/>
      </w:pPr>
      <w:r>
        <w:t>(полное наименование профессионального участника рынка ценных бумаг</w:t>
      </w:r>
    </w:p>
    <w:p w:rsidR="00000000" w:rsidRDefault="000A0ED0">
      <w:pPr>
        <w:pStyle w:val="HTML"/>
      </w:pPr>
      <w:r>
        <w:t>на русском языке)</w:t>
      </w:r>
    </w:p>
    <w:p w:rsidR="00000000" w:rsidRDefault="000A0ED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A0ED0">
      <w:pPr>
        <w:pStyle w:val="HTML"/>
      </w:pPr>
      <w:r>
        <w:t>(ИНН, ОГРН)</w:t>
      </w:r>
    </w:p>
    <w:p w:rsidR="00000000" w:rsidRDefault="000A0ED0">
      <w:pPr>
        <w:pStyle w:val="HTML"/>
      </w:pPr>
      <w:r>
        <w:t>___________________________________________________________________________</w:t>
      </w:r>
    </w:p>
    <w:p w:rsidR="00000000" w:rsidRDefault="000A0ED0">
      <w:pPr>
        <w:pStyle w:val="HTML"/>
      </w:pPr>
      <w:r>
        <w:t>(адрес места нахождения)</w:t>
      </w:r>
    </w:p>
    <w:p w:rsidR="00000000" w:rsidRDefault="000A0ED0">
      <w:pPr>
        <w:pStyle w:val="HTML"/>
      </w:pPr>
      <w:r>
        <w:t>___________________________________________________________________________</w:t>
      </w:r>
    </w:p>
    <w:p w:rsidR="00000000" w:rsidRDefault="000A0ED0">
      <w:pPr>
        <w:pStyle w:val="HTML"/>
      </w:pPr>
      <w:r>
        <w:t>(почтовый адрес)</w:t>
      </w:r>
    </w:p>
    <w:p w:rsidR="00000000" w:rsidRDefault="000A0ED0">
      <w:pPr>
        <w:pStyle w:val="HTML"/>
      </w:pPr>
      <w:r>
        <w:t>___________________________________________________________________________</w:t>
      </w:r>
    </w:p>
    <w:p w:rsidR="00000000" w:rsidRDefault="000A0ED0">
      <w:pPr>
        <w:pStyle w:val="HTML"/>
      </w:pPr>
      <w:r>
        <w:t>Сведения о наличии лицензий профессионального участника рынка ценных</w:t>
      </w:r>
    </w:p>
    <w:p w:rsidR="00000000" w:rsidRDefault="000A0ED0">
      <w:pPr>
        <w:pStyle w:val="HTML"/>
      </w:pPr>
      <w:r>
        <w:t>бумаг, вид деятельности, номера лицензий, дата выдачи, срок действия</w:t>
      </w:r>
    </w:p>
    <w:p w:rsidR="00000000" w:rsidRDefault="000A0ED0">
      <w:pPr>
        <w:pStyle w:val="HTML"/>
      </w:pPr>
      <w:r>
        <w:t>лицензий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A0ED0">
      <w:pPr>
        <w:pStyle w:val="HTML"/>
      </w:pPr>
      <w:r>
        <w:t>(указывается Ф.И.О. лица(лиц), в отношении которого(ых) принято</w:t>
      </w:r>
    </w:p>
    <w:p w:rsidR="00000000" w:rsidRDefault="000A0ED0">
      <w:pPr>
        <w:pStyle w:val="HTML"/>
      </w:pPr>
      <w:r>
        <w:t>решение о назначении)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1) дата рождения;</w:t>
      </w:r>
    </w:p>
    <w:p w:rsidR="00000000" w:rsidRDefault="000A0ED0">
      <w:pPr>
        <w:pStyle w:val="HTML"/>
      </w:pPr>
      <w:r>
        <w:t>2) место рождения;</w:t>
      </w:r>
    </w:p>
    <w:p w:rsidR="00000000" w:rsidRDefault="000A0ED0">
      <w:pPr>
        <w:pStyle w:val="HTML"/>
      </w:pPr>
      <w:r>
        <w:t>3) гражданство;</w:t>
      </w:r>
    </w:p>
    <w:p w:rsidR="00000000" w:rsidRDefault="000A0ED0">
      <w:pPr>
        <w:pStyle w:val="HTML"/>
      </w:pPr>
      <w:r>
        <w:t>4) паспортные данные (серия и номер паспорта);</w:t>
      </w:r>
    </w:p>
    <w:p w:rsidR="00000000" w:rsidRDefault="000A0ED0">
      <w:pPr>
        <w:pStyle w:val="HTML"/>
      </w:pPr>
      <w:r>
        <w:t>5) дата выдачи паспорта;</w:t>
      </w:r>
    </w:p>
    <w:p w:rsidR="00000000" w:rsidRDefault="000A0ED0">
      <w:pPr>
        <w:pStyle w:val="HTML"/>
      </w:pPr>
      <w:r>
        <w:t>6) орган, выдавший паспорт;</w:t>
      </w:r>
    </w:p>
    <w:p w:rsidR="00000000" w:rsidRDefault="000A0ED0">
      <w:pPr>
        <w:pStyle w:val="HTML"/>
      </w:pPr>
      <w:r>
        <w:t>7) место жительства (регистрации).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Лицо, в отношении которого принято решение о</w:t>
      </w:r>
    </w:p>
    <w:p w:rsidR="00000000" w:rsidRDefault="000A0ED0">
      <w:pPr>
        <w:pStyle w:val="HTML"/>
      </w:pPr>
      <w:r>
        <w:t>назначении: __________________________________________________ не является:</w:t>
      </w:r>
    </w:p>
    <w:p w:rsidR="00000000" w:rsidRDefault="000A0ED0">
      <w:pPr>
        <w:pStyle w:val="HTML"/>
      </w:pPr>
      <w:r>
        <w:t>(указывается Ф.И.О.)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1)  лицом,  которое   осуществляло   функции  единоличного  исполнительного</w:t>
      </w:r>
    </w:p>
    <w:p w:rsidR="00000000" w:rsidRDefault="000A0ED0">
      <w:pPr>
        <w:pStyle w:val="HTML"/>
      </w:pPr>
      <w:r>
        <w:t>органа  финансовых  организаций  в  момент  совершения  этими организациями</w:t>
      </w:r>
    </w:p>
    <w:p w:rsidR="00000000" w:rsidRDefault="000A0ED0">
      <w:pPr>
        <w:pStyle w:val="HTML"/>
      </w:pPr>
      <w:r>
        <w:t>нарушений,  за  которые  у  них  были  аннулированы  (отозваны) лицензии на</w:t>
      </w:r>
    </w:p>
    <w:p w:rsidR="00000000" w:rsidRDefault="000A0ED0">
      <w:pPr>
        <w:pStyle w:val="HTML"/>
      </w:pPr>
      <w:r>
        <w:t>осуще</w:t>
      </w:r>
      <w:r>
        <w:t>ствление соответствующих видов деятельности, или нарушений, за которые</w:t>
      </w:r>
    </w:p>
    <w:p w:rsidR="00000000" w:rsidRDefault="000A0ED0">
      <w:pPr>
        <w:pStyle w:val="HTML"/>
      </w:pPr>
      <w:r>
        <w:lastRenderedPageBreak/>
        <w:t>было  приостановлено  действие указанных лицензий и указанные лицензии были</w:t>
      </w:r>
    </w:p>
    <w:p w:rsidR="00000000" w:rsidRDefault="000A0ED0">
      <w:pPr>
        <w:pStyle w:val="HTML"/>
      </w:pPr>
      <w:r>
        <w:t>аннулированы  (отозваны)  вследствие   неустранения этих нарушений, если со</w:t>
      </w:r>
    </w:p>
    <w:p w:rsidR="00000000" w:rsidRDefault="000A0ED0">
      <w:pPr>
        <w:pStyle w:val="HTML"/>
      </w:pPr>
      <w:r>
        <w:t>дня такого аннулирования (отзыва)</w:t>
      </w:r>
      <w:r>
        <w:t xml:space="preserve"> прошло менее трех лет;</w:t>
      </w:r>
    </w:p>
    <w:p w:rsidR="00000000" w:rsidRDefault="000A0ED0">
      <w:pPr>
        <w:pStyle w:val="HTML"/>
      </w:pPr>
      <w:r>
        <w:t>2)  лицом,  в  отношении  которого не истек срок,  в  течение  которого  он</w:t>
      </w:r>
    </w:p>
    <w:p w:rsidR="00000000" w:rsidRDefault="000A0ED0">
      <w:pPr>
        <w:pStyle w:val="HTML"/>
      </w:pPr>
      <w:r>
        <w:t>считается подвергнутым административному наказанию в виде дисквалификации;</w:t>
      </w:r>
    </w:p>
    <w:p w:rsidR="00000000" w:rsidRDefault="000A0ED0">
      <w:pPr>
        <w:pStyle w:val="HTML"/>
      </w:pPr>
      <w:r>
        <w:t>3) лицом, имеющим неснятую или непогашенную  судимость  за  преступления  в</w:t>
      </w:r>
    </w:p>
    <w:p w:rsidR="00000000" w:rsidRDefault="000A0ED0">
      <w:pPr>
        <w:pStyle w:val="HTML"/>
      </w:pPr>
      <w:r>
        <w:t>сфере</w:t>
      </w:r>
      <w:r>
        <w:t xml:space="preserve">  экономической  деятельности  или преступления против государственной</w:t>
      </w:r>
    </w:p>
    <w:p w:rsidR="00000000" w:rsidRDefault="000A0ED0">
      <w:pPr>
        <w:pStyle w:val="HTML"/>
      </w:pPr>
      <w:r>
        <w:t>власти.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Достоверность  информации,    содержащейся    в    указанном    уведомлении,</w:t>
      </w:r>
    </w:p>
    <w:p w:rsidR="00000000" w:rsidRDefault="000A0ED0">
      <w:pPr>
        <w:pStyle w:val="HTML"/>
      </w:pPr>
      <w:r>
        <w:t>подтверждаю.</w:t>
      </w:r>
    </w:p>
    <w:p w:rsidR="00000000" w:rsidRDefault="000A0ED0">
      <w:pPr>
        <w:pStyle w:val="HTML"/>
      </w:pPr>
    </w:p>
    <w:p w:rsidR="00000000" w:rsidRDefault="000A0ED0">
      <w:pPr>
        <w:pStyle w:val="HTML"/>
      </w:pPr>
      <w:r>
        <w:t>___________________________________________________________________________</w:t>
      </w:r>
    </w:p>
    <w:p w:rsidR="00000000" w:rsidRDefault="000A0ED0">
      <w:pPr>
        <w:pStyle w:val="HTML"/>
      </w:pPr>
      <w:r>
        <w:t>(Наименование должности руководителя    (подпись)       (И.О. Фамилия)</w:t>
      </w:r>
    </w:p>
    <w:p w:rsidR="00000000" w:rsidRDefault="000A0ED0">
      <w:pPr>
        <w:pStyle w:val="HTML"/>
      </w:pPr>
      <w:r>
        <w:t>или уполномоченного лица)</w:t>
      </w:r>
    </w:p>
    <w:p w:rsidR="00000000" w:rsidRDefault="000A0ED0">
      <w:pPr>
        <w:pStyle w:val="HTML"/>
      </w:pPr>
      <w:r>
        <w:t>М.П.</w:t>
      </w:r>
    </w:p>
    <w:p w:rsidR="00000000" w:rsidRDefault="000A0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ED0">
      <w:pPr>
        <w:pStyle w:val="right"/>
      </w:pPr>
      <w:r>
        <w:t>Источник - Информационное письмо ФСФР России от 23.07.2013 № 13-ДП-02/27429</w:t>
      </w:r>
    </w:p>
    <w:p w:rsidR="00000000" w:rsidRDefault="000A0E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https://порядокправа.рф/obrazecy/uvedomlenie_ob_izbranii_chlenaov_soveta_direktorov_nablyudatelnogo_soveta_i_chlenaov_kollegialn.htm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D0"/>
    <w:rsid w:val="000A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8391B-190C-414E-9B13-A1F0521B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branii_chlenaov_soveta_direktorov_nablyudatelnogo_soveta_i_chlenaov_kolleg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избрании члена(ов) совета директоров (наблюдательного совета) и члена(ов) коллегиального исполнительного органа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