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08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завершении публичного обсуждения проекта технического регламента Таможенного союза</w:t>
      </w:r>
    </w:p>
    <w:p w:rsidR="00000000" w:rsidRDefault="00306083">
      <w:pPr>
        <w:pStyle w:val="right"/>
      </w:pPr>
      <w:r>
        <w:t xml:space="preserve">Приложение 2 к Решению Совета Евразийской экономической комиссии от 20.06.2012 N 48 </w:t>
      </w:r>
    </w:p>
    <w:p w:rsidR="00000000" w:rsidRDefault="00306083">
      <w:pPr>
        <w:pStyle w:val="HTML"/>
      </w:pPr>
      <w:r>
        <w:t xml:space="preserve">                                УВЕДОМЛЕНИЕ</w:t>
      </w:r>
    </w:p>
    <w:p w:rsidR="00000000" w:rsidRDefault="00306083">
      <w:pPr>
        <w:pStyle w:val="HTML"/>
      </w:pPr>
      <w:r>
        <w:t>о завершении публичного обсуждения проекта технического</w:t>
      </w:r>
    </w:p>
    <w:p w:rsidR="00000000" w:rsidRDefault="00306083">
      <w:pPr>
        <w:pStyle w:val="HTML"/>
      </w:pPr>
      <w:r>
        <w:t>регламента Таможенного союза</w:t>
      </w:r>
    </w:p>
    <w:p w:rsidR="00000000" w:rsidRDefault="00306083">
      <w:pPr>
        <w:pStyle w:val="HTML"/>
      </w:pPr>
    </w:p>
    <w:p w:rsidR="00000000" w:rsidRDefault="00306083">
      <w:pPr>
        <w:pStyle w:val="HTML"/>
      </w:pPr>
      <w:r>
        <w:t>---------------------------------------------------------------------------</w:t>
      </w:r>
    </w:p>
    <w:p w:rsidR="00000000" w:rsidRDefault="00306083">
      <w:pPr>
        <w:pStyle w:val="HTML"/>
      </w:pPr>
      <w:r>
        <w:t>¦ 1  ¦Сторона,  ответственная  за   разработку   проекта¦                 ¦</w:t>
      </w:r>
    </w:p>
    <w:p w:rsidR="00000000" w:rsidRDefault="00306083">
      <w:pPr>
        <w:pStyle w:val="HTML"/>
      </w:pPr>
      <w:r>
        <w:t>¦    ¦(разработчик</w:t>
      </w:r>
      <w:r>
        <w:t xml:space="preserve"> технического регламента):            ¦                 ¦</w:t>
      </w:r>
    </w:p>
    <w:p w:rsidR="00000000" w:rsidRDefault="00306083">
      <w:pPr>
        <w:pStyle w:val="HTML"/>
      </w:pPr>
      <w:r>
        <w:t>+----+--------------------------------------------------+-----------------+</w:t>
      </w:r>
    </w:p>
    <w:p w:rsidR="00000000" w:rsidRDefault="00306083">
      <w:pPr>
        <w:pStyle w:val="HTML"/>
      </w:pPr>
      <w:r>
        <w:t>¦ 2  ¦Орган   Стороны,   ответственный   за   разработку¦                 ¦</w:t>
      </w:r>
    </w:p>
    <w:p w:rsidR="00000000" w:rsidRDefault="00306083">
      <w:pPr>
        <w:pStyle w:val="HTML"/>
      </w:pPr>
      <w:r>
        <w:t xml:space="preserve">¦    ¦проекта:                                </w:t>
      </w:r>
      <w:r>
        <w:t xml:space="preserve">          ¦                 ¦</w:t>
      </w:r>
    </w:p>
    <w:p w:rsidR="00000000" w:rsidRDefault="00306083">
      <w:pPr>
        <w:pStyle w:val="HTML"/>
      </w:pPr>
      <w:r>
        <w:t>+----+--------------------------------------------------+-----------------+</w:t>
      </w:r>
    </w:p>
    <w:p w:rsidR="00000000" w:rsidRDefault="00306083">
      <w:pPr>
        <w:pStyle w:val="HTML"/>
      </w:pPr>
      <w:r>
        <w:t>¦ 3  ¦Наименование проекта:                             ¦                 ¦</w:t>
      </w:r>
    </w:p>
    <w:p w:rsidR="00000000" w:rsidRDefault="00306083">
      <w:pPr>
        <w:pStyle w:val="HTML"/>
      </w:pPr>
      <w:r>
        <w:t>+----+--------------------------------------------------+-----------------</w:t>
      </w:r>
      <w:r>
        <w:t>+</w:t>
      </w:r>
    </w:p>
    <w:p w:rsidR="00000000" w:rsidRDefault="00306083">
      <w:pPr>
        <w:pStyle w:val="HTML"/>
      </w:pPr>
      <w:r>
        <w:t>¦ 4  ¦Объект технического регулирования:                ¦                 ¦</w:t>
      </w:r>
    </w:p>
    <w:p w:rsidR="00000000" w:rsidRDefault="0030608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                                                  ¦                 ¦</w:t>
      </w:r>
    </w:p>
    <w:p w:rsidR="00000000" w:rsidRDefault="00306083">
      <w:pPr>
        <w:pStyle w:val="HTML"/>
      </w:pPr>
      <w:r>
        <w:t>+----+--------------------------------------------------+-----------------+</w:t>
      </w:r>
    </w:p>
    <w:p w:rsidR="00000000" w:rsidRDefault="00306083">
      <w:pPr>
        <w:pStyle w:val="HTML"/>
      </w:pPr>
      <w:r>
        <w:t>¦ 5  ¦Предполагаемая    да</w:t>
      </w:r>
      <w:r>
        <w:t>та    завершения    разработки¦                 ¦</w:t>
      </w:r>
    </w:p>
    <w:p w:rsidR="00000000" w:rsidRDefault="00306083">
      <w:pPr>
        <w:pStyle w:val="HTML"/>
      </w:pPr>
      <w:r>
        <w:t>¦    ¦проекта:                                          ¦                 ¦</w:t>
      </w:r>
    </w:p>
    <w:p w:rsidR="00000000" w:rsidRDefault="00306083">
      <w:pPr>
        <w:pStyle w:val="HTML"/>
      </w:pPr>
      <w:r>
        <w:t>-----+--------------------------------------------------+------------------</w:t>
      </w:r>
    </w:p>
    <w:p w:rsidR="00000000" w:rsidRDefault="00306083">
      <w:pPr>
        <w:pStyle w:val="HTML"/>
      </w:pPr>
    </w:p>
    <w:p w:rsidR="00000000" w:rsidRDefault="00306083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306083">
      <w:pPr>
        <w:pStyle w:val="HTML"/>
      </w:pPr>
      <w:r>
        <w:t>¦Дата составления уведомления:                          ¦                 ¦</w:t>
      </w:r>
    </w:p>
    <w:p w:rsidR="00000000" w:rsidRDefault="00306083">
      <w:pPr>
        <w:pStyle w:val="HTML"/>
      </w:pPr>
      <w:r>
        <w:t>--------------------------------------------------------+------------------</w:t>
      </w:r>
    </w:p>
    <w:p w:rsidR="00000000" w:rsidRDefault="00306083">
      <w:pPr>
        <w:pStyle w:val="HTML"/>
      </w:pPr>
    </w:p>
    <w:p w:rsidR="00000000" w:rsidRDefault="00306083">
      <w:pPr>
        <w:pStyle w:val="HTML"/>
      </w:pPr>
      <w:r>
        <w:t>__________________________________  ______________  ___________________</w:t>
      </w:r>
    </w:p>
    <w:p w:rsidR="00000000" w:rsidRDefault="00306083">
      <w:pPr>
        <w:pStyle w:val="HTML"/>
      </w:pPr>
      <w:r>
        <w:t>Член Кол</w:t>
      </w:r>
      <w:r>
        <w:t>легии - Министр         личная подпись  расшифровка подписи</w:t>
      </w:r>
    </w:p>
    <w:p w:rsidR="00000000" w:rsidRDefault="00306083">
      <w:pPr>
        <w:pStyle w:val="HTML"/>
      </w:pPr>
      <w:r>
        <w:t>по вопросам технического             М.П.</w:t>
      </w:r>
    </w:p>
    <w:p w:rsidR="00000000" w:rsidRDefault="00306083">
      <w:pPr>
        <w:pStyle w:val="HTML"/>
      </w:pPr>
      <w:r>
        <w:t>регулирования</w:t>
      </w:r>
    </w:p>
    <w:p w:rsidR="00000000" w:rsidRDefault="00306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083">
      <w:pPr>
        <w:pStyle w:val="sel"/>
        <w:divId w:val="1229608393"/>
      </w:pPr>
      <w:r>
        <w:t xml:space="preserve">1 Заполняется в случае, если объекты технического регулирования были </w:t>
      </w:r>
      <w:r>
        <w:t>изменены по результатам публичного обсуждения проекта технического регламента.</w:t>
      </w:r>
    </w:p>
    <w:p w:rsidR="00000000" w:rsidRDefault="00306083">
      <w:pPr>
        <w:pStyle w:val="right"/>
      </w:pPr>
      <w:r>
        <w:t>Источник - Решение Совета Евразийской экономической комиссии от 20.06.2012 № 48</w:t>
      </w:r>
    </w:p>
    <w:p w:rsidR="00000000" w:rsidRDefault="00306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https://порядокправа.рф/obrazecy/uvedomlenie_o_zavershenii_publichnogo_obsuzhdeniya_proe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kta_texnicheskogo_reglamenta_tamozhennogo_soyuza.htm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83"/>
    <w:rsid w:val="0030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3DE52-B59B-462D-9802-9BE11CDC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60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vershenii_publichnogo_obsuzhdeniya_proekta_texnicheskogo_reglamenta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завершении публичного обсуждения проекта технического регламента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