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60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заявления и комплекта документов</w:t>
      </w:r>
    </w:p>
    <w:p w:rsidR="00000000" w:rsidRDefault="00C42609">
      <w:pPr>
        <w:pStyle w:val="right"/>
      </w:pPr>
      <w:r>
        <w:t>Приложение N 3 к Приказу Роскомнадзора от 03.06.2013 N 591</w:t>
      </w:r>
    </w:p>
    <w:p w:rsidR="00000000" w:rsidRDefault="00C42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609">
      <w:pPr>
        <w:pStyle w:val="HTML"/>
      </w:pPr>
      <w:r>
        <w:t xml:space="preserve">                                           ________________________________</w:t>
      </w:r>
    </w:p>
    <w:p w:rsidR="00000000" w:rsidRDefault="00C42609">
      <w:pPr>
        <w:pStyle w:val="HTML"/>
      </w:pPr>
      <w:r>
        <w:t>(Наименование заявителя)</w:t>
      </w:r>
    </w:p>
    <w:p w:rsidR="00000000" w:rsidRDefault="00C42609">
      <w:pPr>
        <w:pStyle w:val="HTML"/>
      </w:pPr>
      <w:r>
        <w:t>________________________________</w:t>
      </w:r>
    </w:p>
    <w:p w:rsidR="00000000" w:rsidRDefault="00C42609">
      <w:pPr>
        <w:pStyle w:val="HTML"/>
      </w:pPr>
      <w:r>
        <w:t>(Адрес заявителя)</w:t>
      </w:r>
    </w:p>
    <w:p w:rsidR="00000000" w:rsidRDefault="00C42609">
      <w:pPr>
        <w:pStyle w:val="HTML"/>
      </w:pPr>
    </w:p>
    <w:p w:rsidR="00000000" w:rsidRDefault="00C42609">
      <w:pPr>
        <w:pStyle w:val="HTML"/>
      </w:pPr>
      <w:r>
        <w:t>О возврате заявления и комплекта документов</w:t>
      </w:r>
    </w:p>
    <w:p w:rsidR="00000000" w:rsidRDefault="00C42609">
      <w:pPr>
        <w:pStyle w:val="HTML"/>
      </w:pPr>
    </w:p>
    <w:p w:rsidR="00000000" w:rsidRDefault="00C42609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C42609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C42609">
      <w:pPr>
        <w:pStyle w:val="HTML"/>
      </w:pPr>
      <w:r>
        <w:t>массовых  к</w:t>
      </w:r>
      <w:r>
        <w:t>оммуникаций  (Роскомнадзор)  в  соответствии  с  ч.  14  ст.  18</w:t>
      </w:r>
    </w:p>
    <w:p w:rsidR="00000000" w:rsidRDefault="00C42609">
      <w:pPr>
        <w:pStyle w:val="HTML"/>
      </w:pPr>
      <w:r>
        <w:t>Федерального  закона  от  4  мая 2011 г. N 99-ФЗ возвращает вам заявление и</w:t>
      </w:r>
    </w:p>
    <w:p w:rsidR="00000000" w:rsidRDefault="00C42609">
      <w:pPr>
        <w:pStyle w:val="HTML"/>
      </w:pPr>
      <w:r>
        <w:t>комплект   документов,   представленные   для  переоформления  лицензии  на</w:t>
      </w:r>
    </w:p>
    <w:p w:rsidR="00000000" w:rsidRDefault="00C42609">
      <w:pPr>
        <w:pStyle w:val="HTML"/>
      </w:pPr>
      <w:r>
        <w:t>осуществление  деятельности  по  изгото</w:t>
      </w:r>
      <w:r>
        <w:t>влению  экземпляров  аудиовизуальных</w:t>
      </w:r>
    </w:p>
    <w:p w:rsidR="00000000" w:rsidRDefault="00C42609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C42609">
      <w:pPr>
        <w:pStyle w:val="HTML"/>
      </w:pPr>
      <w:r>
        <w:t>дата  и  номер входящего</w:t>
      </w:r>
    </w:p>
    <w:p w:rsidR="00000000" w:rsidRDefault="00C42609">
      <w:pPr>
        <w:pStyle w:val="HTML"/>
      </w:pPr>
      <w:r>
        <w:t>фонограмм  на  любых  видах  носителей ------------------------,  в связи с</w:t>
      </w:r>
    </w:p>
    <w:p w:rsidR="00000000" w:rsidRDefault="00C42609">
      <w:pPr>
        <w:pStyle w:val="HTML"/>
      </w:pPr>
      <w:r>
        <w:t>непредставлением   в   тридцатидневный   с</w:t>
      </w:r>
      <w:r>
        <w:t>рок  в  полном  объеме  комплекта</w:t>
      </w:r>
    </w:p>
    <w:p w:rsidR="00000000" w:rsidRDefault="00C42609">
      <w:pPr>
        <w:pStyle w:val="HTML"/>
      </w:pPr>
      <w:r>
        <w:t>документов на переоформление лицензии.</w:t>
      </w:r>
    </w:p>
    <w:p w:rsidR="00000000" w:rsidRDefault="00C42609">
      <w:pPr>
        <w:pStyle w:val="HTML"/>
      </w:pPr>
    </w:p>
    <w:p w:rsidR="00000000" w:rsidRDefault="00C42609">
      <w:pPr>
        <w:pStyle w:val="HTML"/>
      </w:pPr>
      <w:r>
        <w:t>Приложение: комплект документов</w:t>
      </w:r>
    </w:p>
    <w:p w:rsidR="00000000" w:rsidRDefault="00C42609">
      <w:pPr>
        <w:pStyle w:val="HTML"/>
      </w:pPr>
    </w:p>
    <w:p w:rsidR="00000000" w:rsidRDefault="00C42609">
      <w:pPr>
        <w:pStyle w:val="HTML"/>
      </w:pPr>
      <w:r>
        <w:t>_______________________________             ____________________________</w:t>
      </w:r>
    </w:p>
    <w:p w:rsidR="00000000" w:rsidRDefault="00C42609">
      <w:pPr>
        <w:pStyle w:val="HTML"/>
      </w:pPr>
      <w:r>
        <w:t>(Подпись)</w:t>
      </w:r>
    </w:p>
    <w:p w:rsidR="00000000" w:rsidRDefault="00C42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609">
      <w:pPr>
        <w:pStyle w:val="right"/>
      </w:pPr>
      <w:r>
        <w:t>Источник - Приказ Роскомнадзора от 03.06.2013 № 591</w:t>
      </w:r>
    </w:p>
    <w:p w:rsidR="00000000" w:rsidRDefault="00C42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lenie_o_vozvrate_zayavleniya_i_komplekta_dokumentov.htm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9"/>
    <w:rsid w:val="00C4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EB2A8-4455-4CA2-A5B8-E54E5B6D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i_komplekt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и комплекта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