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ED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кодекса (изменений в кодекс) профессиональной этики управляющей </w:t>
      </w:r>
      <w:r>
        <w:rPr>
          <w:rFonts w:eastAsia="Times New Roman"/>
        </w:rPr>
        <w:t>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</w:t>
      </w:r>
    </w:p>
    <w:p w:rsidR="00000000" w:rsidRDefault="00496EDA">
      <w:pPr>
        <w:pStyle w:val="right"/>
      </w:pPr>
      <w:r>
        <w:t>Приложение N 4 к Административному регламенту по исполнению Фед</w:t>
      </w:r>
      <w:r>
        <w:t>еральной 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49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EDA">
      <w:pPr>
        <w:pStyle w:val="right"/>
      </w:pPr>
      <w:r>
        <w:t>ОБРАЗЕЦ</w:t>
      </w:r>
    </w:p>
    <w:p w:rsidR="00000000" w:rsidRDefault="0049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EDA">
      <w:pPr>
        <w:pStyle w:val="HTML"/>
      </w:pPr>
      <w:r>
        <w:t xml:space="preserve">                                  </w:t>
      </w:r>
      <w:r>
        <w:t xml:space="preserve">      /Полное наименование</w:t>
      </w:r>
    </w:p>
    <w:p w:rsidR="00000000" w:rsidRDefault="00496EDA">
      <w:pPr>
        <w:pStyle w:val="HTML"/>
      </w:pPr>
      <w:r>
        <w:t>организации в именительном</w:t>
      </w:r>
    </w:p>
    <w:p w:rsidR="00000000" w:rsidRDefault="00496EDA">
      <w:pPr>
        <w:pStyle w:val="HTML"/>
      </w:pPr>
      <w:r>
        <w:t>падеже/</w:t>
      </w:r>
    </w:p>
    <w:p w:rsidR="00000000" w:rsidRDefault="00496EDA">
      <w:pPr>
        <w:pStyle w:val="HTML"/>
      </w:pPr>
    </w:p>
    <w:p w:rsidR="00000000" w:rsidRDefault="00496EDA">
      <w:pPr>
        <w:pStyle w:val="HTML"/>
      </w:pPr>
      <w:r>
        <w:t>/Почтовый адрес/</w:t>
      </w:r>
    </w:p>
    <w:p w:rsidR="00000000" w:rsidRDefault="00496EDA">
      <w:pPr>
        <w:pStyle w:val="HTML"/>
      </w:pPr>
    </w:p>
    <w:p w:rsidR="00000000" w:rsidRDefault="00496EDA">
      <w:pPr>
        <w:pStyle w:val="HTML"/>
      </w:pPr>
      <w:r>
        <w:t>Уведомление о возврате кодекса (изменений в</w:t>
      </w:r>
    </w:p>
    <w:p w:rsidR="00000000" w:rsidRDefault="00496EDA">
      <w:pPr>
        <w:pStyle w:val="HTML"/>
      </w:pPr>
      <w:r>
        <w:t>кодекс) профессиональной  этики управляющей</w:t>
      </w:r>
    </w:p>
    <w:p w:rsidR="00000000" w:rsidRDefault="00496EDA">
      <w:pPr>
        <w:pStyle w:val="HTML"/>
      </w:pPr>
      <w:r>
        <w:t>компании (специализированного  депозитария,</w:t>
      </w:r>
    </w:p>
    <w:p w:rsidR="00000000" w:rsidRDefault="00496EDA">
      <w:pPr>
        <w:pStyle w:val="HTML"/>
      </w:pPr>
      <w:r>
        <w:t>брокера), осуществляющей(его) деятельность,</w:t>
      </w:r>
    </w:p>
    <w:p w:rsidR="00000000" w:rsidRDefault="00496EDA">
      <w:pPr>
        <w:pStyle w:val="HTML"/>
      </w:pPr>
      <w:r>
        <w:t>связанную с формированием и инвестированием</w:t>
      </w:r>
    </w:p>
    <w:p w:rsidR="00000000" w:rsidRDefault="00496EDA">
      <w:pPr>
        <w:pStyle w:val="HTML"/>
      </w:pPr>
      <w:r>
        <w:t>накоплений    для    жилищного  обеспечения</w:t>
      </w:r>
    </w:p>
    <w:p w:rsidR="00000000" w:rsidRDefault="00496EDA">
      <w:pPr>
        <w:pStyle w:val="HTML"/>
      </w:pPr>
      <w:r>
        <w:t>военнослужащих</w:t>
      </w:r>
    </w:p>
    <w:p w:rsidR="00000000" w:rsidRDefault="00496EDA">
      <w:pPr>
        <w:pStyle w:val="HTML"/>
      </w:pPr>
      <w:r>
        <w:t>___________________________________________</w:t>
      </w:r>
    </w:p>
    <w:p w:rsidR="00000000" w:rsidRDefault="00496EDA">
      <w:pPr>
        <w:pStyle w:val="HTML"/>
      </w:pPr>
      <w:r>
        <w:t>(полное наименование организации</w:t>
      </w:r>
    </w:p>
    <w:p w:rsidR="00000000" w:rsidRDefault="00496EDA">
      <w:pPr>
        <w:pStyle w:val="HTML"/>
      </w:pPr>
      <w:r>
        <w:t>в родительном падеже)</w:t>
      </w:r>
    </w:p>
    <w:p w:rsidR="00000000" w:rsidRDefault="00496EDA">
      <w:pPr>
        <w:pStyle w:val="HTML"/>
      </w:pPr>
    </w:p>
    <w:p w:rsidR="00000000" w:rsidRDefault="00496EDA">
      <w:pPr>
        <w:pStyle w:val="HTML"/>
      </w:pPr>
      <w:r>
        <w:t>Уведомляем,  что  в  связи с несоблюдением требовани</w:t>
      </w:r>
      <w:r>
        <w:t>й пункта 2</w:t>
      </w:r>
    </w:p>
    <w:p w:rsidR="00000000" w:rsidRDefault="00496EDA">
      <w:pPr>
        <w:pStyle w:val="HTML"/>
      </w:pPr>
      <w:r>
        <w:t>Правил  согласования  кодексов  профессиональной этики управляющих</w:t>
      </w:r>
    </w:p>
    <w:p w:rsidR="00000000" w:rsidRDefault="00496EDA">
      <w:pPr>
        <w:pStyle w:val="HTML"/>
      </w:pPr>
      <w:r>
        <w:t>компаний,      специализированного      депозитария,     брокеров,</w:t>
      </w:r>
    </w:p>
    <w:p w:rsidR="00000000" w:rsidRDefault="00496EDA">
      <w:pPr>
        <w:pStyle w:val="HTML"/>
      </w:pPr>
      <w:r>
        <w:t>осуществляющих   деятельность,   связанную   с   формированием   и</w:t>
      </w:r>
    </w:p>
    <w:p w:rsidR="00000000" w:rsidRDefault="00496EDA">
      <w:pPr>
        <w:pStyle w:val="HTML"/>
      </w:pPr>
      <w:r>
        <w:t>инвестированием     накоплений     для    жи</w:t>
      </w:r>
      <w:r>
        <w:t>лищного    обеспечения</w:t>
      </w:r>
    </w:p>
    <w:p w:rsidR="00000000" w:rsidRDefault="00496EDA">
      <w:pPr>
        <w:pStyle w:val="HTML"/>
      </w:pPr>
      <w:r>
        <w:t>военнослужащих,   с  Федеральной  службой  по  финансовым  рынкам,</w:t>
      </w:r>
    </w:p>
    <w:p w:rsidR="00000000" w:rsidRDefault="00496EDA">
      <w:pPr>
        <w:pStyle w:val="HTML"/>
      </w:pPr>
      <w:r>
        <w:t>утвержденных  Постановлением Правительства Российской Федерации от</w:t>
      </w:r>
    </w:p>
    <w:p w:rsidR="00000000" w:rsidRDefault="00496EDA">
      <w:pPr>
        <w:pStyle w:val="HTML"/>
      </w:pPr>
      <w:r>
        <w:t>17.06.2005  N  383,  ФСФР  России  возвращает  кодекс (изменения в</w:t>
      </w:r>
    </w:p>
    <w:p w:rsidR="00000000" w:rsidRDefault="00496EDA">
      <w:pPr>
        <w:pStyle w:val="HTML"/>
      </w:pPr>
      <w:r>
        <w:t xml:space="preserve">кодекс)     </w:t>
      </w:r>
      <w:r>
        <w:t>профессиональной     этики     управляющей    компании</w:t>
      </w:r>
    </w:p>
    <w:p w:rsidR="00000000" w:rsidRDefault="00496EDA">
      <w:pPr>
        <w:pStyle w:val="HTML"/>
      </w:pPr>
      <w:r>
        <w:t>(специализированного  депозитария,  брокера),  осуществляющей(его)</w:t>
      </w:r>
    </w:p>
    <w:p w:rsidR="00000000" w:rsidRDefault="00496EDA">
      <w:pPr>
        <w:pStyle w:val="HTML"/>
      </w:pPr>
      <w:r>
        <w:lastRenderedPageBreak/>
        <w:t>деятельность,   связанную   с   формированием   и  инвестированием</w:t>
      </w:r>
    </w:p>
    <w:p w:rsidR="00000000" w:rsidRDefault="00496EDA">
      <w:pPr>
        <w:pStyle w:val="HTML"/>
      </w:pPr>
      <w:r>
        <w:t>накоплений  для жилищного обеспечения военнослужащих (вх. N ___ от</w:t>
      </w:r>
    </w:p>
    <w:p w:rsidR="00000000" w:rsidRDefault="00496EDA">
      <w:pPr>
        <w:pStyle w:val="HTML"/>
      </w:pPr>
      <w:r>
        <w:t>__.__.____), представленный(ые) __________________________________</w:t>
      </w:r>
    </w:p>
    <w:p w:rsidR="00000000" w:rsidRDefault="00496EDA">
      <w:pPr>
        <w:pStyle w:val="HTML"/>
      </w:pPr>
      <w:r>
        <w:t>(полное наименование организации в</w:t>
      </w:r>
    </w:p>
    <w:p w:rsidR="00000000" w:rsidRDefault="00496EDA">
      <w:pPr>
        <w:pStyle w:val="HTML"/>
      </w:pPr>
      <w:r>
        <w:t>____________________ (исх. N ___ от __.__.____) на согласование.</w:t>
      </w:r>
    </w:p>
    <w:p w:rsidR="00000000" w:rsidRDefault="00496EDA">
      <w:pPr>
        <w:pStyle w:val="HTML"/>
      </w:pPr>
      <w:r>
        <w:t>творительном падеже)</w:t>
      </w:r>
    </w:p>
    <w:p w:rsidR="00000000" w:rsidRDefault="00496EDA">
      <w:pPr>
        <w:pStyle w:val="HTML"/>
      </w:pPr>
    </w:p>
    <w:p w:rsidR="00000000" w:rsidRDefault="00496EDA">
      <w:pPr>
        <w:pStyle w:val="HTML"/>
      </w:pPr>
      <w:r>
        <w:t>Приложение: 1. Заявление   о   согласовании кодекса (изменений   в</w:t>
      </w:r>
    </w:p>
    <w:p w:rsidR="00000000" w:rsidRDefault="00496EDA">
      <w:pPr>
        <w:pStyle w:val="HTML"/>
      </w:pPr>
      <w:r>
        <w:t>кодекс) профессиональной   этики  управляющей компании</w:t>
      </w:r>
    </w:p>
    <w:p w:rsidR="00000000" w:rsidRDefault="00496EDA">
      <w:pPr>
        <w:pStyle w:val="HTML"/>
      </w:pPr>
      <w:r>
        <w:t>(специализированного    депозитария,         брокера),</w:t>
      </w:r>
    </w:p>
    <w:p w:rsidR="00000000" w:rsidRDefault="00496EDA">
      <w:pPr>
        <w:pStyle w:val="HTML"/>
      </w:pPr>
      <w:r>
        <w:t>осуществляющей(его) деятельность,    связанную       с</w:t>
      </w:r>
    </w:p>
    <w:p w:rsidR="00000000" w:rsidRDefault="00496EDA">
      <w:pPr>
        <w:pStyle w:val="HTML"/>
      </w:pPr>
      <w:r>
        <w:t>формированием    и    инвестированием   накоплений для</w:t>
      </w:r>
    </w:p>
    <w:p w:rsidR="00000000" w:rsidRDefault="00496EDA">
      <w:pPr>
        <w:pStyle w:val="HTML"/>
      </w:pPr>
      <w:r>
        <w:t>жилищного    обеспечения     военнос</w:t>
      </w:r>
      <w:r>
        <w:t>лужащих  на ___ л.</w:t>
      </w:r>
    </w:p>
    <w:p w:rsidR="00000000" w:rsidRDefault="00496EDA">
      <w:pPr>
        <w:pStyle w:val="HTML"/>
      </w:pPr>
      <w:r>
        <w:t>в __ экз.</w:t>
      </w:r>
    </w:p>
    <w:p w:rsidR="00000000" w:rsidRDefault="00496EDA">
      <w:pPr>
        <w:pStyle w:val="HTML"/>
      </w:pPr>
      <w:r>
        <w:t>2. Кодекс  (изменения в кодекс) профессиональной этики</w:t>
      </w:r>
    </w:p>
    <w:p w:rsidR="00000000" w:rsidRDefault="00496EDA">
      <w:pPr>
        <w:pStyle w:val="HTML"/>
      </w:pPr>
      <w:r>
        <w:t>управляющей компании (специализированного депозитария,</w:t>
      </w:r>
    </w:p>
    <w:p w:rsidR="00000000" w:rsidRDefault="00496EDA">
      <w:pPr>
        <w:pStyle w:val="HTML"/>
      </w:pPr>
      <w:r>
        <w:t>брокера), осуществляющей(его), деятельность, связанную</w:t>
      </w:r>
    </w:p>
    <w:p w:rsidR="00000000" w:rsidRDefault="00496EDA">
      <w:pPr>
        <w:pStyle w:val="HTML"/>
      </w:pPr>
      <w:r>
        <w:t>с   формированием и инвестированием   накоплений   для</w:t>
      </w:r>
    </w:p>
    <w:p w:rsidR="00000000" w:rsidRDefault="00496EDA">
      <w:pPr>
        <w:pStyle w:val="HTML"/>
      </w:pPr>
      <w:r>
        <w:t>жилищно</w:t>
      </w:r>
      <w:r>
        <w:t>го    обеспечения    военнослужащих  на ____ л.</w:t>
      </w:r>
    </w:p>
    <w:p w:rsidR="00000000" w:rsidRDefault="00496EDA">
      <w:pPr>
        <w:pStyle w:val="HTML"/>
      </w:pPr>
      <w:r>
        <w:t>в __ экз.</w:t>
      </w:r>
    </w:p>
    <w:p w:rsidR="00000000" w:rsidRDefault="00496EDA">
      <w:pPr>
        <w:pStyle w:val="HTML"/>
      </w:pPr>
    </w:p>
    <w:p w:rsidR="00000000" w:rsidRDefault="00496EDA">
      <w:pPr>
        <w:pStyle w:val="HTML"/>
      </w:pPr>
      <w:r>
        <w:t>Заместитель руководителя      /Подпись/      /Расшифровка подписи/</w:t>
      </w:r>
    </w:p>
    <w:p w:rsidR="00000000" w:rsidRDefault="00496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EDA">
      <w:pPr>
        <w:pStyle w:val="right"/>
      </w:pPr>
      <w:r>
        <w:t>Источник - Приказ ФСФР РФ от 20.09.2007 № 07-99/пз-н</w:t>
      </w:r>
    </w:p>
    <w:p w:rsidR="00000000" w:rsidRDefault="00496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azecy/uvedomlenie_o_vozvrate_kodeksa_izmenenij_v_kodeks_professionalnoj_etiki_upravlyayushhej_kompanii_spe.htm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DA"/>
    <w:rsid w:val="0049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389B3-BF7E-43A4-99EB-E1329547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kodeksa_izmenenij_v_kodeks_professionalnoj_etiki_upravlyayushhej_kompanii_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