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79FC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о включении объекта в перечень объектов, подлежащих модернизации, реконструкции и </w:t>
      </w:r>
      <w:r>
        <w:rPr>
          <w:rFonts w:eastAsia="Times New Roman"/>
        </w:rPr>
        <w:t>капитальному ремонту в сфере жилищно-коммунального хозяйства и коммунальной энергетики и финансируемых за счет средств бюджета Московской области</w:t>
      </w:r>
    </w:p>
    <w:p w:rsidR="00000000" w:rsidRDefault="007279FC">
      <w:pPr>
        <w:pStyle w:val="right"/>
      </w:pPr>
      <w:r>
        <w:t>Приложение N 4 к Административному регламенту исполнения государственной функции по формированию перечней объе</w:t>
      </w:r>
      <w:r>
        <w:t>ктов, подлежащих модернизации, реконструкции и капитальному ремонту в сфере жилищно-коммунального хозяйства и коммунальной энергетики и финансируемых за счет средств бюджета Московской области</w:t>
      </w:r>
    </w:p>
    <w:p w:rsidR="00000000" w:rsidRDefault="007279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79FC">
      <w:pPr>
        <w:pStyle w:val="HTML"/>
      </w:pPr>
      <w:r>
        <w:t xml:space="preserve">                                           Полное наименование</w:t>
      </w:r>
      <w:r>
        <w:t xml:space="preserve"> юридического</w:t>
      </w:r>
    </w:p>
    <w:p w:rsidR="00000000" w:rsidRDefault="007279FC">
      <w:pPr>
        <w:pStyle w:val="HTML"/>
      </w:pPr>
      <w:r>
        <w:t>лица в именительном падеже</w:t>
      </w:r>
    </w:p>
    <w:p w:rsidR="00000000" w:rsidRDefault="007279FC">
      <w:pPr>
        <w:pStyle w:val="HTML"/>
      </w:pPr>
      <w:r>
        <w:t>________________________________</w:t>
      </w:r>
    </w:p>
    <w:p w:rsidR="00000000" w:rsidRDefault="007279FC">
      <w:pPr>
        <w:pStyle w:val="HTML"/>
      </w:pPr>
      <w:r>
        <w:t>Почтовый адрес</w:t>
      </w:r>
    </w:p>
    <w:p w:rsidR="00000000" w:rsidRDefault="007279FC">
      <w:pPr>
        <w:pStyle w:val="HTML"/>
      </w:pPr>
    </w:p>
    <w:p w:rsidR="00000000" w:rsidRDefault="007279FC">
      <w:pPr>
        <w:pStyle w:val="HTML"/>
      </w:pPr>
      <w:r>
        <w:t>Уведомление о включении</w:t>
      </w:r>
    </w:p>
    <w:p w:rsidR="00000000" w:rsidRDefault="007279FC">
      <w:pPr>
        <w:pStyle w:val="HTML"/>
      </w:pPr>
      <w:r>
        <w:t>объекта в перечень объектов</w:t>
      </w:r>
    </w:p>
    <w:p w:rsidR="00000000" w:rsidRDefault="007279FC">
      <w:pPr>
        <w:pStyle w:val="HTML"/>
      </w:pPr>
    </w:p>
    <w:p w:rsidR="00000000" w:rsidRDefault="007279FC">
      <w:pPr>
        <w:pStyle w:val="HTML"/>
      </w:pPr>
      <w:r>
        <w:t>Министерство   жилищно-коммунального   хозяйства   Московской   области</w:t>
      </w:r>
    </w:p>
    <w:p w:rsidR="00000000" w:rsidRDefault="007279FC">
      <w:pPr>
        <w:pStyle w:val="HTML"/>
      </w:pPr>
      <w:r>
        <w:t>уведомляет о внесении объекта ___________</w:t>
      </w:r>
      <w:r>
        <w:t>__________________________________</w:t>
      </w:r>
    </w:p>
    <w:p w:rsidR="00000000" w:rsidRDefault="007279FC">
      <w:pPr>
        <w:pStyle w:val="HTML"/>
      </w:pPr>
      <w:r>
        <w:t>(полное наименование юридического лица</w:t>
      </w:r>
    </w:p>
    <w:p w:rsidR="00000000" w:rsidRDefault="007279FC">
      <w:pPr>
        <w:pStyle w:val="HTML"/>
      </w:pPr>
      <w:r>
        <w:t>в предложном падеже)</w:t>
      </w:r>
    </w:p>
    <w:p w:rsidR="00000000" w:rsidRDefault="007279FC">
      <w:pPr>
        <w:pStyle w:val="HTML"/>
      </w:pPr>
      <w:r>
        <w:t>в   перечень    объектов,   подлежащих    модернизации,    реконструкции  и</w:t>
      </w:r>
    </w:p>
    <w:p w:rsidR="00000000" w:rsidRDefault="007279FC">
      <w:pPr>
        <w:pStyle w:val="HTML"/>
      </w:pPr>
      <w:r>
        <w:t>капитальному ремонту в сфере жилищно-коммунального хозяйства и коммунальной</w:t>
      </w:r>
    </w:p>
    <w:p w:rsidR="00000000" w:rsidRDefault="007279FC">
      <w:pPr>
        <w:pStyle w:val="HTML"/>
      </w:pPr>
      <w:r>
        <w:t>энергетик</w:t>
      </w:r>
      <w:r>
        <w:t>и  и  финансируемых  за  счет  средств  бюджета Московской области</w:t>
      </w:r>
    </w:p>
    <w:p w:rsidR="00000000" w:rsidRDefault="007279FC">
      <w:pPr>
        <w:pStyle w:val="HTML"/>
      </w:pPr>
      <w:r>
        <w:t>(распоряжение   министра   жилищно-коммунального   хозяйства  Правительства</w:t>
      </w:r>
    </w:p>
    <w:p w:rsidR="00000000" w:rsidRDefault="007279FC">
      <w:pPr>
        <w:pStyle w:val="HTML"/>
      </w:pPr>
      <w:r>
        <w:t>Московской области от ______________ N ____).</w:t>
      </w:r>
    </w:p>
    <w:p w:rsidR="00000000" w:rsidRDefault="007279FC">
      <w:pPr>
        <w:pStyle w:val="HTML"/>
      </w:pPr>
    </w:p>
    <w:p w:rsidR="00000000" w:rsidRDefault="007279FC">
      <w:pPr>
        <w:pStyle w:val="HTML"/>
      </w:pPr>
      <w:r>
        <w:t>Наименование должности лица,</w:t>
      </w:r>
    </w:p>
    <w:p w:rsidR="00000000" w:rsidRDefault="007279FC">
      <w:pPr>
        <w:pStyle w:val="HTML"/>
      </w:pPr>
      <w:r>
        <w:t>подписавшего документ            Подп</w:t>
      </w:r>
      <w:r>
        <w:t>ись                Расшифровка подписи</w:t>
      </w:r>
    </w:p>
    <w:p w:rsidR="00000000" w:rsidRDefault="007279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79FC">
      <w:pPr>
        <w:pStyle w:val="right"/>
      </w:pPr>
      <w:r>
        <w:t>Источник - Распоряжение Министра жилищно-коммунального хозяйства Правительства МО от 14.12.2007 № 101</w:t>
      </w:r>
    </w:p>
    <w:p w:rsidR="00000000" w:rsidRDefault="007279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https://порядокправа.рф/obrazecy/uvedomlenie_o_vklyuchenii_obekta_v_perechen_obektov_podlezhashhix_moderniz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acii_rekonstrukcii_i_kapita.htm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9FC"/>
    <w:rsid w:val="00727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3AE90A-C5C3-4C3C-9CDF-30B00B27B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vklyuchenii_obekta_v_perechen_obektov_podlezhashhix_modernizacii_rekonstrukcii_i_kapi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1632</Characters>
  <Application>Microsoft Office Word</Application>
  <DocSecurity>0</DocSecurity>
  <Lines>13</Lines>
  <Paragraphs>3</Paragraphs>
  <ScaleCrop>false</ScaleCrop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включении объекта в перечень объектов, подлежащих модернизации, реконструкции и капитальному ремонту в сфере жилищно-коммунального хозяйства и коммунальной энергетики и финансируемых за счет средств бюджета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2022-08-25T10:30:00Z</dcterms:created>
  <dcterms:modified xsi:type="dcterms:W3CDTF">2022-08-25T10:30:00Z</dcterms:modified>
</cp:coreProperties>
</file>