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4A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создании кредитной организации в результате слияния кредитных организаций</w:t>
      </w:r>
    </w:p>
    <w:p w:rsidR="00000000" w:rsidRDefault="0072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A8">
      <w:pPr>
        <w:pStyle w:val="right"/>
      </w:pPr>
      <w:r>
        <w:t xml:space="preserve">В территориальный орган Федеральной </w:t>
      </w:r>
      <w:r>
        <w:br/>
        <w:t>антимонопольной службы России</w:t>
      </w:r>
    </w:p>
    <w:p w:rsidR="00000000" w:rsidRDefault="007254A8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7254A8">
      <w:pPr>
        <w:pStyle w:val="HTML"/>
      </w:pPr>
      <w:r>
        <w:t>адрес: ______________________________,</w:t>
      </w:r>
    </w:p>
    <w:p w:rsidR="00000000" w:rsidRDefault="007254A8">
      <w:pPr>
        <w:pStyle w:val="HTML"/>
      </w:pPr>
      <w:r>
        <w:t>телефон: ___________, факс: _________,</w:t>
      </w:r>
    </w:p>
    <w:p w:rsidR="00000000" w:rsidRDefault="007254A8">
      <w:pPr>
        <w:pStyle w:val="HTML"/>
      </w:pPr>
      <w:r>
        <w:t>адрес электронной почты: _____________</w:t>
      </w:r>
    </w:p>
    <w:p w:rsidR="00000000" w:rsidRDefault="007254A8">
      <w:pPr>
        <w:pStyle w:val="HTML"/>
      </w:pPr>
    </w:p>
    <w:p w:rsidR="00000000" w:rsidRDefault="007254A8">
      <w:pPr>
        <w:pStyle w:val="HTML"/>
      </w:pPr>
      <w:r>
        <w:t>от ___________________________________</w:t>
      </w:r>
    </w:p>
    <w:p w:rsidR="00000000" w:rsidRDefault="007254A8">
      <w:pPr>
        <w:pStyle w:val="HTML"/>
      </w:pPr>
      <w:r>
        <w:t>(Ф.И.О. руководителя,</w:t>
      </w:r>
    </w:p>
    <w:p w:rsidR="00000000" w:rsidRDefault="007254A8">
      <w:pPr>
        <w:pStyle w:val="HTML"/>
      </w:pPr>
      <w:r>
        <w:t>наименование кредитной</w:t>
      </w:r>
    </w:p>
    <w:p w:rsidR="00000000" w:rsidRDefault="007254A8">
      <w:pPr>
        <w:pStyle w:val="HTML"/>
      </w:pPr>
      <w:r>
        <w:t>организации 1)</w:t>
      </w:r>
    </w:p>
    <w:p w:rsidR="00000000" w:rsidRDefault="007254A8">
      <w:pPr>
        <w:pStyle w:val="HTML"/>
      </w:pPr>
      <w:r>
        <w:t>адрес: ______________________________,</w:t>
      </w:r>
    </w:p>
    <w:p w:rsidR="00000000" w:rsidRDefault="007254A8">
      <w:pPr>
        <w:pStyle w:val="HTML"/>
      </w:pPr>
      <w:r>
        <w:t>телефон: ___________, факс: _________,</w:t>
      </w:r>
    </w:p>
    <w:p w:rsidR="00000000" w:rsidRDefault="007254A8">
      <w:pPr>
        <w:pStyle w:val="HTML"/>
      </w:pPr>
      <w:r>
        <w:t>адрес электронной почты: _____________</w:t>
      </w:r>
    </w:p>
    <w:p w:rsidR="00000000" w:rsidRDefault="007254A8">
      <w:pPr>
        <w:pStyle w:val="HTML"/>
      </w:pPr>
    </w:p>
    <w:p w:rsidR="00000000" w:rsidRDefault="007254A8">
      <w:pPr>
        <w:pStyle w:val="HTML"/>
      </w:pPr>
      <w:r>
        <w:t>от ___________________________________</w:t>
      </w:r>
    </w:p>
    <w:p w:rsidR="00000000" w:rsidRDefault="007254A8">
      <w:pPr>
        <w:pStyle w:val="HTML"/>
      </w:pPr>
      <w:r>
        <w:t>(Ф.И.О. руководителя,</w:t>
      </w:r>
    </w:p>
    <w:p w:rsidR="00000000" w:rsidRDefault="007254A8">
      <w:pPr>
        <w:pStyle w:val="HTML"/>
      </w:pPr>
      <w:r>
        <w:t>наименование кредитной</w:t>
      </w:r>
    </w:p>
    <w:p w:rsidR="00000000" w:rsidRDefault="007254A8">
      <w:pPr>
        <w:pStyle w:val="HTML"/>
      </w:pPr>
      <w:r>
        <w:t>организации 2)</w:t>
      </w:r>
    </w:p>
    <w:p w:rsidR="00000000" w:rsidRDefault="007254A8">
      <w:pPr>
        <w:pStyle w:val="HTML"/>
      </w:pPr>
      <w:r>
        <w:t>адрес: ______________________________,</w:t>
      </w:r>
    </w:p>
    <w:p w:rsidR="00000000" w:rsidRDefault="007254A8">
      <w:pPr>
        <w:pStyle w:val="HTML"/>
      </w:pPr>
      <w:r>
        <w:t>телефон: ___________, факс: _________,</w:t>
      </w:r>
    </w:p>
    <w:p w:rsidR="00000000" w:rsidRDefault="007254A8">
      <w:pPr>
        <w:pStyle w:val="HTML"/>
      </w:pPr>
      <w:r>
        <w:t>адрес электронной почты: _____________</w:t>
      </w:r>
    </w:p>
    <w:p w:rsidR="00000000" w:rsidRDefault="0072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A8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создании кредитной организации в результате слияния кредитных организаций</w:t>
      </w:r>
    </w:p>
    <w:p w:rsidR="00000000" w:rsidRDefault="007254A8">
      <w:pPr>
        <w:pStyle w:val="just"/>
      </w:pPr>
      <w:r>
        <w:t>В соответствии с п. 3 ч. 1 ст. 30, ст. ст. 31, 32 Федерального закона от 26.07.2006 N 1</w:t>
      </w:r>
      <w:r>
        <w:t>35-ФЗ "О защите конкуренции" уведомляем о создании кредитной организации _____________________ (запись в ЕГРЮЛ N ________ от "___"________ ___ г.) в результате слияния кредитных организаций ___________________ и __________________, деятельность которых пре</w:t>
      </w:r>
      <w:r>
        <w:t>кращена (записи в ЕГРЮЛ N ________ от "___"________ ___ г. и N ________ от "___"________ ___ г.).</w:t>
      </w:r>
    </w:p>
    <w:p w:rsidR="00000000" w:rsidRDefault="007254A8">
      <w:pPr>
        <w:pStyle w:val="just"/>
      </w:pPr>
      <w:r>
        <w:t>Суммарная стоимость активов последних балансов прекративших деятельность кредитных организаций составляет ___________ (___________) рублей, то есть не превыша</w:t>
      </w:r>
      <w:r>
        <w:t>ет величины, установленной абз. 2 п. 4 Постановления Правительства Российской Федерации от 30.05.2007 N 335.</w:t>
      </w:r>
    </w:p>
    <w:p w:rsidR="00000000" w:rsidRDefault="007254A8">
      <w:pPr>
        <w:pStyle w:val="just"/>
      </w:pPr>
      <w:r>
        <w:t xml:space="preserve">При создании кредитной организации соблюдены в совокупности все условия, </w:t>
      </w:r>
      <w:r>
        <w:t>предусмотренные п. п. 1 - 3 ч. 1 ст. 31 Федерального закона от 26.07.2006 N 135-ФЗ "О защите конкуренции", а именно:</w:t>
      </w:r>
    </w:p>
    <w:p w:rsidR="00000000" w:rsidRDefault="007254A8">
      <w:pPr>
        <w:pStyle w:val="just"/>
      </w:pPr>
      <w:r>
        <w:t>1) _______________________________________________________;</w:t>
      </w:r>
    </w:p>
    <w:p w:rsidR="00000000" w:rsidRDefault="007254A8">
      <w:pPr>
        <w:pStyle w:val="just"/>
      </w:pPr>
      <w:r>
        <w:lastRenderedPageBreak/>
        <w:t>2) _______________________________________________________;</w:t>
      </w:r>
    </w:p>
    <w:p w:rsidR="00000000" w:rsidRDefault="007254A8">
      <w:pPr>
        <w:pStyle w:val="just"/>
      </w:pPr>
      <w:r>
        <w:t>3) ________________</w:t>
      </w:r>
      <w:r>
        <w:t>_______________________________________.</w:t>
      </w:r>
    </w:p>
    <w:p w:rsidR="00000000" w:rsidRDefault="0072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A8">
      <w:pPr>
        <w:pStyle w:val="just"/>
      </w:pPr>
      <w:r>
        <w:t>Приложения:</w:t>
      </w:r>
    </w:p>
    <w:p w:rsidR="00000000" w:rsidRDefault="007254A8">
      <w:pPr>
        <w:pStyle w:val="just"/>
      </w:pPr>
      <w:r>
        <w:t>Документы и сведения в соответствии с ч. 4 ст. 31 и ч. 5 ст. 32 Федерального закона от 26.07.2006 N 135-ФЗ "О защите конкуренции" по формам, утвержденным Приказами ФАС России от 20.11.2006 N 293 и 17.04</w:t>
      </w:r>
      <w:r>
        <w:t>.2008 N 129.</w:t>
      </w:r>
    </w:p>
    <w:p w:rsidR="00000000" w:rsidRDefault="0072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A8">
      <w:pPr>
        <w:pStyle w:val="HTML"/>
      </w:pPr>
      <w:r>
        <w:t xml:space="preserve">    Заявитель 1:</w:t>
      </w:r>
    </w:p>
    <w:p w:rsidR="00000000" w:rsidRDefault="007254A8">
      <w:pPr>
        <w:pStyle w:val="HTML"/>
      </w:pPr>
      <w:r>
        <w:t>_____________________________ __________________ __________________</w:t>
      </w:r>
    </w:p>
    <w:p w:rsidR="00000000" w:rsidRDefault="007254A8">
      <w:pPr>
        <w:pStyle w:val="HTML"/>
      </w:pPr>
      <w:r>
        <w:t>(подпись)           (Ф.И.О.)</w:t>
      </w:r>
    </w:p>
    <w:p w:rsidR="00000000" w:rsidRDefault="007254A8">
      <w:pPr>
        <w:pStyle w:val="HTML"/>
      </w:pPr>
    </w:p>
    <w:p w:rsidR="00000000" w:rsidRDefault="007254A8">
      <w:pPr>
        <w:pStyle w:val="HTML"/>
      </w:pPr>
      <w:r>
        <w:t>Заявитель 2:</w:t>
      </w:r>
    </w:p>
    <w:p w:rsidR="00000000" w:rsidRDefault="007254A8">
      <w:pPr>
        <w:pStyle w:val="HTML"/>
      </w:pPr>
      <w:r>
        <w:t>_____________________________ __________________ __________________</w:t>
      </w:r>
    </w:p>
    <w:p w:rsidR="00000000" w:rsidRDefault="007254A8">
      <w:pPr>
        <w:pStyle w:val="HTML"/>
      </w:pPr>
      <w:r>
        <w:t>(подпись)           (Ф.И.О.)</w:t>
      </w:r>
    </w:p>
    <w:p w:rsidR="00000000" w:rsidRDefault="007254A8">
      <w:pPr>
        <w:pStyle w:val="HTML"/>
      </w:pPr>
    </w:p>
    <w:p w:rsidR="00000000" w:rsidRDefault="007254A8">
      <w:pPr>
        <w:pStyle w:val="HTML"/>
      </w:pPr>
      <w:r>
        <w:t>"____"__________</w:t>
      </w:r>
      <w:r>
        <w:t>_____ ___ г.</w:t>
      </w:r>
    </w:p>
    <w:p w:rsidR="00000000" w:rsidRDefault="0072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A8">
      <w:pPr>
        <w:pStyle w:val="sel"/>
        <w:divId w:val="87120179"/>
      </w:pPr>
      <w:r>
        <w:t>1 В соответствии с п. 3 ч. 1 ст. 30 Федерального закона от 26.07.2006 N 135-ФЗ "О защите конкуренции" антимонопольный орган должен быть уведомлен финансовой организацией о ее создании в результате слияния финансовых организаций, если суммарна</w:t>
      </w:r>
      <w:r>
        <w:t>я стоимость активов по последним балансам финансовых организаций, деятельность которых прекращается в результате слияния, не превышает величину, установленную Правительством Российской Федерации по согласованию с Центральным банком Российской Федерации (пр</w:t>
      </w:r>
      <w:r>
        <w:t>и создании в результате слияния финансовой организации, не поднадзорной Центральному банку Российской Федерации, такая величина устанавливается Правительством Российской Федерации), - не позднее чем через сорок пять дней после даты слияния</w:t>
      </w:r>
    </w:p>
    <w:p w:rsidR="00000000" w:rsidRDefault="007254A8">
      <w:pPr>
        <w:pStyle w:val="just"/>
        <w:divId w:val="87120179"/>
      </w:pPr>
      <w:r>
        <w:t>В соответствии с</w:t>
      </w:r>
      <w:r>
        <w:t xml:space="preserve"> абз. 6 п. 24.2 Инструкции ЦБ РФ от 02.04.2010 N 135-И "О порядке принятия Банком России решения о государственной регистрации кредитных организаций и выдаче лицензий на осуществление банковских операций", если в соответствии с федеральными законами слияни</w:t>
      </w:r>
      <w:r>
        <w:t>е кредитных организаций осуществляется с последующим уведомлением федерального антимонопольного органа, в территориальное учреждение Банка России должна быть представлена надлежащим образом заверенная копия настоящего уведомления, а также, если последующее</w:t>
      </w:r>
      <w:r>
        <w:t xml:space="preserve"> уведомление федерального антимонопольного органа осуществляется в соответствии с требованиями статьи 31 Федерального закона от 26.07.2006 N 135-ФЗ "О защите конкуренции", - надлежащим образом заверенная копия уведомления федерального антимонопольного орга</w:t>
      </w:r>
      <w:r>
        <w:t>на, направленного в соответствии с частью 2 указанной статьи.</w:t>
      </w:r>
    </w:p>
    <w:p w:rsidR="00000000" w:rsidRDefault="00725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https://порядокправа.рф/obrazecy/uvedomlenie_o_sozdanii_kreditnoj_organizacii_v_rezultate_sliyaniya_kreditnyx_organizacij.htm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A8"/>
    <w:rsid w:val="0072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2E6A67-1BC0-4363-8E72-ACE683DD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2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danii_kreditnoj_organizacii_v_rezultate_sliyaniya_kredi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создании кредитной организации в результате слияния кредитных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