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26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таможенного досмотра</w:t>
      </w:r>
    </w:p>
    <w:p w:rsidR="00000000" w:rsidRDefault="00B5126A">
      <w:pPr>
        <w:pStyle w:val="right"/>
      </w:pPr>
      <w:r>
        <w:t>Приложение N 2 к Приказу ФТС России от 25 октября 2011 г. N 2199</w:t>
      </w:r>
    </w:p>
    <w:p w:rsidR="00000000" w:rsidRDefault="00B5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6A">
      <w:pPr>
        <w:pStyle w:val="HTML"/>
      </w:pPr>
      <w:r>
        <w:t>_________________________________       ___________________________________</w:t>
      </w:r>
    </w:p>
    <w:p w:rsidR="00000000" w:rsidRDefault="00B5126A">
      <w:pPr>
        <w:pStyle w:val="HTML"/>
      </w:pPr>
      <w:r>
        <w:t xml:space="preserve">(указывается код и наименование        </w:t>
      </w:r>
      <w:r>
        <w:t>(указывается декларант, иное лицо,</w:t>
      </w:r>
    </w:p>
    <w:p w:rsidR="00000000" w:rsidRDefault="00B5126A">
      <w:pPr>
        <w:pStyle w:val="HTML"/>
      </w:pPr>
      <w:r>
        <w:t>_________________________________       ___________________________________</w:t>
      </w:r>
    </w:p>
    <w:p w:rsidR="00000000" w:rsidRDefault="00B5126A">
      <w:pPr>
        <w:pStyle w:val="HTML"/>
      </w:pPr>
      <w:r>
        <w:t>таможенного органа)              обладающее полномочиями в отношении</w:t>
      </w:r>
    </w:p>
    <w:p w:rsidR="00000000" w:rsidRDefault="00B5126A">
      <w:pPr>
        <w:pStyle w:val="HTML"/>
      </w:pPr>
      <w:r>
        <w:t>___________________________________</w:t>
      </w:r>
    </w:p>
    <w:p w:rsidR="00000000" w:rsidRDefault="00B5126A">
      <w:pPr>
        <w:pStyle w:val="HTML"/>
      </w:pPr>
      <w:r>
        <w:t>товаров и (или) транспортных</w:t>
      </w:r>
    </w:p>
    <w:p w:rsidR="00000000" w:rsidRDefault="00B5126A">
      <w:pPr>
        <w:pStyle w:val="HTML"/>
      </w:pPr>
      <w:r>
        <w:t>___________</w:t>
      </w:r>
      <w:r>
        <w:t>________________________</w:t>
      </w:r>
    </w:p>
    <w:p w:rsidR="00000000" w:rsidRDefault="00B5126A">
      <w:pPr>
        <w:pStyle w:val="HTML"/>
      </w:pPr>
      <w:r>
        <w:t>средств, и их представитель:</w:t>
      </w:r>
    </w:p>
    <w:p w:rsidR="00000000" w:rsidRDefault="00B5126A">
      <w:pPr>
        <w:pStyle w:val="HTML"/>
      </w:pPr>
      <w:r>
        <w:t>___________________________________</w:t>
      </w:r>
    </w:p>
    <w:p w:rsidR="00000000" w:rsidRDefault="00B5126A">
      <w:pPr>
        <w:pStyle w:val="HTML"/>
      </w:pPr>
      <w:r>
        <w:t>наименование или инициалы и фамилия</w:t>
      </w:r>
    </w:p>
    <w:p w:rsidR="00000000" w:rsidRDefault="00B5126A">
      <w:pPr>
        <w:pStyle w:val="HTML"/>
      </w:pPr>
      <w:r>
        <w:t>___________________________________</w:t>
      </w:r>
    </w:p>
    <w:p w:rsidR="00000000" w:rsidRDefault="00B5126A">
      <w:pPr>
        <w:pStyle w:val="HTML"/>
      </w:pPr>
      <w:r>
        <w:t>(для физических лиц))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УВЕДОМЛЕНИЕ</w:t>
      </w:r>
    </w:p>
    <w:p w:rsidR="00000000" w:rsidRDefault="00B5126A">
      <w:pPr>
        <w:pStyle w:val="HTML"/>
      </w:pPr>
      <w:r>
        <w:t>о проведении таможенного досмотра</w:t>
      </w:r>
    </w:p>
    <w:p w:rsidR="00000000" w:rsidRDefault="00B5126A">
      <w:pPr>
        <w:pStyle w:val="HTML"/>
      </w:pPr>
      <w:r>
        <w:t>от __________________ 20_</w:t>
      </w:r>
      <w:r>
        <w:t>_ г.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В  соответствии  с пунктом 2 статьи 116 Таможенного кодекса Таможенного</w:t>
      </w:r>
    </w:p>
    <w:p w:rsidR="00000000" w:rsidRDefault="00B5126A">
      <w:pPr>
        <w:pStyle w:val="HTML"/>
      </w:pPr>
      <w:r>
        <w:t>союза  уведомляем,  что  в  ходе  таможенного контроля в отношении товаров,</w:t>
      </w:r>
    </w:p>
    <w:p w:rsidR="00000000" w:rsidRDefault="00B5126A">
      <w:pPr>
        <w:pStyle w:val="HTML"/>
      </w:pPr>
      <w:r>
        <w:t>сведения  о которых содержатся в таможенной декларации N _________________,</w:t>
      </w:r>
    </w:p>
    <w:p w:rsidR="00000000" w:rsidRDefault="00B5126A">
      <w:pPr>
        <w:pStyle w:val="HTML"/>
      </w:pPr>
      <w:r>
        <w:t>иных случаях _____________</w:t>
      </w:r>
      <w:r>
        <w:t>_________________________________________________</w:t>
      </w:r>
    </w:p>
    <w:p w:rsidR="00000000" w:rsidRDefault="00B5126A">
      <w:pPr>
        <w:pStyle w:val="HTML"/>
      </w:pPr>
      <w:r>
        <w:t>___________________________________________________________________________</w:t>
      </w:r>
    </w:p>
    <w:p w:rsidR="00000000" w:rsidRDefault="00B5126A">
      <w:pPr>
        <w:pStyle w:val="HTML"/>
      </w:pPr>
      <w:r>
        <w:t>принято решение о проведении таможенного досмотра.</w:t>
      </w:r>
    </w:p>
    <w:p w:rsidR="00000000" w:rsidRDefault="00B5126A">
      <w:pPr>
        <w:pStyle w:val="HTML"/>
      </w:pPr>
      <w:r>
        <w:t>Таможенный досмотр товаров и (или) транспортных</w:t>
      </w:r>
    </w:p>
    <w:p w:rsidR="00000000" w:rsidRDefault="00B5126A">
      <w:pPr>
        <w:pStyle w:val="HTML"/>
      </w:pPr>
      <w:r>
        <w:t xml:space="preserve">средств состоится:             </w:t>
      </w:r>
      <w:r>
        <w:t xml:space="preserve">                  __________________________</w:t>
      </w:r>
    </w:p>
    <w:p w:rsidR="00000000" w:rsidRDefault="00B5126A">
      <w:pPr>
        <w:pStyle w:val="HTML"/>
      </w:pPr>
      <w:r>
        <w:t>(время, дата)</w:t>
      </w:r>
    </w:p>
    <w:p w:rsidR="00000000" w:rsidRDefault="00B5126A">
      <w:pPr>
        <w:pStyle w:val="HTML"/>
      </w:pPr>
      <w:r>
        <w:t>___________________________________________________________________________</w:t>
      </w:r>
    </w:p>
    <w:p w:rsidR="00000000" w:rsidRDefault="00B5126A">
      <w:pPr>
        <w:pStyle w:val="HTML"/>
      </w:pPr>
      <w:r>
        <w:t>(указывается место проведения таможенного досмотра, адрес зоны</w:t>
      </w:r>
    </w:p>
    <w:p w:rsidR="00000000" w:rsidRDefault="00B5126A">
      <w:pPr>
        <w:pStyle w:val="HTML"/>
      </w:pPr>
      <w:r>
        <w:t>таможенного контроля, сведения о складе временного хранения и т.п.)</w:t>
      </w:r>
    </w:p>
    <w:p w:rsidR="00000000" w:rsidRDefault="00B5126A">
      <w:pPr>
        <w:pStyle w:val="HTML"/>
      </w:pPr>
      <w:r>
        <w:t>в отношении _______________________________________________________________</w:t>
      </w:r>
    </w:p>
    <w:p w:rsidR="00000000" w:rsidRDefault="00B5126A">
      <w:pPr>
        <w:pStyle w:val="HTML"/>
      </w:pPr>
      <w:r>
        <w:t>(указываются номера транспортных средств, контейн</w:t>
      </w:r>
      <w:r>
        <w:t>еров,</w:t>
      </w:r>
    </w:p>
    <w:p w:rsidR="00000000" w:rsidRDefault="00B5126A">
      <w:pPr>
        <w:pStyle w:val="HTML"/>
      </w:pPr>
      <w:r>
        <w:t>товаро-транспортная накладная</w:t>
      </w:r>
    </w:p>
    <w:p w:rsidR="00000000" w:rsidRDefault="00B5126A">
      <w:pPr>
        <w:pStyle w:val="HTML"/>
      </w:pPr>
      <w:r>
        <w:t>___________________________________________________________________________</w:t>
      </w:r>
    </w:p>
    <w:p w:rsidR="00000000" w:rsidRDefault="00B5126A">
      <w:pPr>
        <w:pStyle w:val="HTML"/>
      </w:pPr>
      <w:r>
        <w:t>и прочая информация, идентифицирующая товары)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 xml:space="preserve">Присутствие при таможенном досмотре:  [ ] требуется [ ] не требуется  </w:t>
      </w:r>
      <w:r>
        <w:rPr>
          <w:vertAlign w:val="superscript"/>
        </w:rPr>
        <w:t>1</w:t>
      </w:r>
    </w:p>
    <w:p w:rsidR="00000000" w:rsidRDefault="00B5126A">
      <w:pPr>
        <w:pStyle w:val="HTML"/>
      </w:pPr>
      <w:r>
        <w:t>-------------------------</w:t>
      </w:r>
      <w:r>
        <w:t>-----------</w:t>
      </w:r>
    </w:p>
    <w:p w:rsidR="00000000" w:rsidRDefault="00B5126A">
      <w:pPr>
        <w:pStyle w:val="HTML"/>
      </w:pPr>
      <w:r>
        <w:t>(выбрать знаком X одно из значений)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(-------)</w:t>
      </w:r>
    </w:p>
    <w:p w:rsidR="00000000" w:rsidRDefault="00B5126A">
      <w:pPr>
        <w:pStyle w:val="HTML"/>
      </w:pPr>
      <w:r>
        <w:t>_______________________________________               ____________(  ЛНП  )</w:t>
      </w:r>
    </w:p>
    <w:p w:rsidR="00000000" w:rsidRDefault="00B5126A">
      <w:pPr>
        <w:pStyle w:val="HTML"/>
      </w:pPr>
      <w:r>
        <w:t>(инициалы и фамилия уполномоченного                   (подпись) (       )</w:t>
      </w:r>
    </w:p>
    <w:p w:rsidR="00000000" w:rsidRDefault="00B5126A">
      <w:pPr>
        <w:pStyle w:val="HTML"/>
      </w:pPr>
      <w:r>
        <w:t xml:space="preserve">должностного лица таможенного органа)          </w:t>
      </w:r>
      <w:r>
        <w:t xml:space="preserve">                  (-------)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_____________________________   _____________________________   ___________</w:t>
      </w:r>
    </w:p>
    <w:p w:rsidR="00000000" w:rsidRDefault="00B5126A">
      <w:pPr>
        <w:pStyle w:val="HTML"/>
      </w:pPr>
      <w:r>
        <w:t>(инициалы и фамилия лица,      (дата получения уведомления)    (подпись)</w:t>
      </w:r>
    </w:p>
    <w:p w:rsidR="00000000" w:rsidRDefault="00B5126A">
      <w:pPr>
        <w:pStyle w:val="HTML"/>
      </w:pPr>
      <w:r>
        <w:t>получившего уведомление)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При направлении уведомления по почте или иным способ</w:t>
      </w:r>
      <w:r>
        <w:t>ом:</w:t>
      </w:r>
    </w:p>
    <w:p w:rsidR="00000000" w:rsidRDefault="00B5126A">
      <w:pPr>
        <w:pStyle w:val="HTML"/>
      </w:pPr>
    </w:p>
    <w:p w:rsidR="00000000" w:rsidRDefault="00B5126A">
      <w:pPr>
        <w:pStyle w:val="HTML"/>
      </w:pPr>
      <w:r>
        <w:t>_____________________________   ___________________   _____________________</w:t>
      </w:r>
    </w:p>
    <w:p w:rsidR="00000000" w:rsidRDefault="00B5126A">
      <w:pPr>
        <w:pStyle w:val="HTML"/>
      </w:pPr>
      <w:r>
        <w:t>(сведения о месте, куда       (дата направления     (инициалы, фамилия</w:t>
      </w:r>
    </w:p>
    <w:p w:rsidR="00000000" w:rsidRDefault="00B5126A">
      <w:pPr>
        <w:pStyle w:val="HTML"/>
      </w:pPr>
      <w:r>
        <w:t>направлено уведомление,         уведомления)             и подпись</w:t>
      </w:r>
    </w:p>
    <w:p w:rsidR="00000000" w:rsidRDefault="00B5126A">
      <w:pPr>
        <w:pStyle w:val="HTML"/>
      </w:pPr>
      <w:r>
        <w:lastRenderedPageBreak/>
        <w:t xml:space="preserve">и способе его направления;           </w:t>
      </w:r>
      <w:r>
        <w:t xml:space="preserve">                должностного лица</w:t>
      </w:r>
    </w:p>
    <w:p w:rsidR="00000000" w:rsidRDefault="00B5126A">
      <w:pPr>
        <w:pStyle w:val="HTML"/>
      </w:pPr>
      <w:r>
        <w:t>инициалы и фамилия лица,                            таможенного органа,</w:t>
      </w:r>
    </w:p>
    <w:p w:rsidR="00000000" w:rsidRDefault="00B5126A">
      <w:pPr>
        <w:pStyle w:val="HTML"/>
      </w:pPr>
      <w:r>
        <w:t>принявшего уведомление)                                направившего</w:t>
      </w:r>
    </w:p>
    <w:p w:rsidR="00000000" w:rsidRDefault="00B5126A">
      <w:pPr>
        <w:pStyle w:val="HTML"/>
      </w:pPr>
      <w:r>
        <w:t>уведомление)</w:t>
      </w:r>
    </w:p>
    <w:p w:rsidR="00000000" w:rsidRDefault="00B5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26A">
      <w:pPr>
        <w:pStyle w:val="sel"/>
        <w:divId w:val="1212231231"/>
      </w:pPr>
      <w:r>
        <w:t>1 Примечание: случаи, когда таможенный орган вправе проводить таможенный досмотр в отсутствие декларанта, иных лиц, обладающих полномочиями в отношении товаров, и их представителей, определены пунктом 5 статьи 116 Таможенного кодекса Таможенного союза, при</w:t>
      </w:r>
      <w:r>
        <w:t xml:space="preserve"> этом в указанных случаях в соответствии с положениями пункта 6 статьи 116 Таможенного кодекса Таможенного союза таможенный досмотр проводится в присутствии 2 (двух) понятых.</w:t>
      </w:r>
    </w:p>
    <w:p w:rsidR="00000000" w:rsidRDefault="00B5126A">
      <w:pPr>
        <w:pStyle w:val="right"/>
      </w:pPr>
      <w:r>
        <w:t>Источник - Приказ ФТС России от 25.10.2011 № 2199</w:t>
      </w:r>
    </w:p>
    <w:p w:rsidR="00000000" w:rsidRDefault="00B51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https://порядокправа.рф/obrazecy/uvedomlenie_o_provedenii_tamozhennogo_dosmotra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6A"/>
    <w:rsid w:val="00B5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2721B-6C41-4E85-9190-2F753B04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2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tamozhennogo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таможенного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