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DD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проверки достоверности сведений, содержащихся в документах, представленных для регистрации изменений и/или дополнений в решение о выпуске и/или проспект ценных бумаг (образец)</w:t>
      </w:r>
    </w:p>
    <w:p w:rsidR="00000000" w:rsidRDefault="00943DDE">
      <w:pPr>
        <w:pStyle w:val="right"/>
      </w:pPr>
      <w:r>
        <w:t>Приложение N 15 к Административному регламенту исполнения Федеральной 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</w:t>
      </w:r>
      <w:r>
        <w:t>ешение о выпуске (дополнительном выпуске) и/или проспект ценных бумаг,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943DDE">
      <w:pPr>
        <w:pStyle w:val="right"/>
        <w:spacing w:after="240" w:afterAutospacing="0"/>
      </w:pPr>
      <w:r>
        <w:t xml:space="preserve">проспекта ценных бумаг </w:t>
      </w:r>
      <w:r>
        <w:br/>
      </w:r>
    </w:p>
    <w:p w:rsidR="00000000" w:rsidRDefault="00943DDE">
      <w:pPr>
        <w:pStyle w:val="right"/>
      </w:pPr>
      <w:r>
        <w:t>ОБРАЗЕЦ</w:t>
      </w:r>
    </w:p>
    <w:p w:rsidR="00000000" w:rsidRDefault="00943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DE">
      <w:pPr>
        <w:pStyle w:val="HTML"/>
      </w:pPr>
      <w:r>
        <w:t xml:space="preserve">                                  </w:t>
      </w:r>
      <w:r>
        <w:t xml:space="preserve">    Полное наименование эмитента</w:t>
      </w:r>
    </w:p>
    <w:p w:rsidR="00000000" w:rsidRDefault="00943DDE">
      <w:pPr>
        <w:pStyle w:val="HTML"/>
      </w:pPr>
      <w:r>
        <w:t>в именительном падеже</w:t>
      </w:r>
    </w:p>
    <w:p w:rsidR="00000000" w:rsidRDefault="00943DDE">
      <w:pPr>
        <w:pStyle w:val="HTML"/>
      </w:pPr>
      <w:r>
        <w:t>____________________________</w:t>
      </w:r>
    </w:p>
    <w:p w:rsidR="00000000" w:rsidRDefault="00943DDE">
      <w:pPr>
        <w:pStyle w:val="HTML"/>
      </w:pPr>
      <w:r>
        <w:t>Адрес (место нахождения)</w:t>
      </w:r>
    </w:p>
    <w:p w:rsidR="00000000" w:rsidRDefault="00943DDE">
      <w:pPr>
        <w:pStyle w:val="HTML"/>
      </w:pPr>
      <w:r>
        <w:t>эмитента</w:t>
      </w:r>
    </w:p>
    <w:p w:rsidR="00000000" w:rsidRDefault="00943DDE">
      <w:pPr>
        <w:pStyle w:val="HTML"/>
      </w:pPr>
    </w:p>
    <w:p w:rsidR="00000000" w:rsidRDefault="00943DDE">
      <w:pPr>
        <w:pStyle w:val="HTML"/>
      </w:pPr>
      <w:r>
        <w:t>Уведомление о проведении  проверки</w:t>
      </w:r>
    </w:p>
    <w:p w:rsidR="00000000" w:rsidRDefault="00943DDE">
      <w:pPr>
        <w:pStyle w:val="HTML"/>
      </w:pPr>
      <w:r>
        <w:t>достоверности            сведений,</w:t>
      </w:r>
    </w:p>
    <w:p w:rsidR="00000000" w:rsidRDefault="00943DDE">
      <w:pPr>
        <w:pStyle w:val="HTML"/>
      </w:pPr>
      <w:r>
        <w:t>содержащихся     в     документах,</w:t>
      </w:r>
    </w:p>
    <w:p w:rsidR="00000000" w:rsidRDefault="00943DDE">
      <w:pPr>
        <w:pStyle w:val="HTML"/>
      </w:pPr>
      <w:r>
        <w:t>представленных  для    регистрац</w:t>
      </w:r>
      <w:r>
        <w:t>ии</w:t>
      </w:r>
    </w:p>
    <w:p w:rsidR="00000000" w:rsidRDefault="00943DDE">
      <w:pPr>
        <w:pStyle w:val="HTML"/>
      </w:pPr>
      <w:r>
        <w:t>изменений  и/или    дополнений   в</w:t>
      </w:r>
    </w:p>
    <w:p w:rsidR="00000000" w:rsidRDefault="00943DDE">
      <w:pPr>
        <w:pStyle w:val="HTML"/>
      </w:pPr>
      <w:r>
        <w:t>решение  о  выпуске и/или проспект</w:t>
      </w:r>
    </w:p>
    <w:p w:rsidR="00000000" w:rsidRDefault="00943DDE">
      <w:pPr>
        <w:pStyle w:val="HTML"/>
      </w:pPr>
      <w:r>
        <w:t>ценных бумаг</w:t>
      </w:r>
    </w:p>
    <w:p w:rsidR="00000000" w:rsidRDefault="00943DDE">
      <w:pPr>
        <w:pStyle w:val="HTML"/>
      </w:pPr>
    </w:p>
    <w:p w:rsidR="00000000" w:rsidRDefault="00943DDE">
      <w:pPr>
        <w:pStyle w:val="HTML"/>
      </w:pPr>
      <w:r>
        <w:t>Рассмотрев документы, представленные для регистрации изменений</w:t>
      </w:r>
    </w:p>
    <w:p w:rsidR="00000000" w:rsidRDefault="00943DDE">
      <w:pPr>
        <w:pStyle w:val="HTML"/>
      </w:pPr>
      <w:r>
        <w:t>и/или  дополнений  в  решение  о  выпуске (дополнительном выпуске)</w:t>
      </w:r>
    </w:p>
    <w:p w:rsidR="00000000" w:rsidRDefault="00943DDE">
      <w:pPr>
        <w:pStyle w:val="HTML"/>
      </w:pPr>
      <w:r>
        <w:t>и/или  проспект  (вид,  категория  (тип</w:t>
      </w:r>
      <w:r>
        <w:t>)  и  форма  ценных  бумаг,</w:t>
      </w:r>
    </w:p>
    <w:p w:rsidR="00000000" w:rsidRDefault="00943DDE">
      <w:pPr>
        <w:pStyle w:val="HTML"/>
      </w:pPr>
      <w:r>
        <w:t>идентификационные признаки выпуска (серии) - для опционов) (полное</w:t>
      </w:r>
    </w:p>
    <w:p w:rsidR="00000000" w:rsidRDefault="00943DDE">
      <w:pPr>
        <w:pStyle w:val="HTML"/>
      </w:pPr>
      <w:r>
        <w:t>наименование   эмитента   в   родительном   падеже),   размещаемых</w:t>
      </w:r>
    </w:p>
    <w:p w:rsidR="00000000" w:rsidRDefault="00943DDE">
      <w:pPr>
        <w:pStyle w:val="HTML"/>
      </w:pPr>
      <w:r>
        <w:t>посредством   (способ   размещения),   ФСФР  России  уведомляет  о</w:t>
      </w:r>
    </w:p>
    <w:p w:rsidR="00000000" w:rsidRDefault="00943DDE">
      <w:pPr>
        <w:pStyle w:val="HTML"/>
      </w:pPr>
      <w:r>
        <w:t>проведении   проверки   дос</w:t>
      </w:r>
      <w:r>
        <w:t>товерности   сведений,  содержащихся  в</w:t>
      </w:r>
    </w:p>
    <w:p w:rsidR="00000000" w:rsidRDefault="00943DDE">
      <w:pPr>
        <w:pStyle w:val="HTML"/>
      </w:pPr>
      <w:r>
        <w:t>представленных документах.</w:t>
      </w:r>
    </w:p>
    <w:p w:rsidR="00000000" w:rsidRDefault="00943DDE">
      <w:pPr>
        <w:pStyle w:val="HTML"/>
      </w:pPr>
      <w:r>
        <w:t>В  соответствии  с  пунктом 3 статьи 20 Федерального закона от</w:t>
      </w:r>
    </w:p>
    <w:p w:rsidR="00000000" w:rsidRDefault="00943DDE">
      <w:pPr>
        <w:pStyle w:val="HTML"/>
      </w:pPr>
      <w:r>
        <w:t>22.04.96  N  39-ФЗ "О рынке ценных бумаг" (далее - Закон) на время</w:t>
      </w:r>
    </w:p>
    <w:p w:rsidR="00000000" w:rsidRDefault="00943DDE">
      <w:pPr>
        <w:pStyle w:val="HTML"/>
      </w:pPr>
      <w:r>
        <w:t xml:space="preserve">проведения    проверки   течение   срока,   </w:t>
      </w:r>
      <w:r>
        <w:t>предусмотренного   для</w:t>
      </w:r>
    </w:p>
    <w:p w:rsidR="00000000" w:rsidRDefault="00943DDE">
      <w:pPr>
        <w:pStyle w:val="HTML"/>
      </w:pPr>
      <w:r>
        <w:t>осуществления  регистрации  изменений и/или дополнений в решение о</w:t>
      </w:r>
    </w:p>
    <w:p w:rsidR="00000000" w:rsidRDefault="00943DDE">
      <w:pPr>
        <w:pStyle w:val="HTML"/>
      </w:pPr>
      <w:r>
        <w:t>выпуске  (дополнительном  выпуске) и/или проспект ценных бумаг или</w:t>
      </w:r>
    </w:p>
    <w:p w:rsidR="00000000" w:rsidRDefault="00943DDE">
      <w:pPr>
        <w:pStyle w:val="HTML"/>
      </w:pPr>
      <w:r>
        <w:t>принятия мотивированного решения об отказе в регистрации указанных</w:t>
      </w:r>
    </w:p>
    <w:p w:rsidR="00000000" w:rsidRDefault="00943DDE">
      <w:pPr>
        <w:pStyle w:val="HTML"/>
      </w:pPr>
      <w:r>
        <w:t>изменений и/или дополнений приос</w:t>
      </w:r>
      <w:r>
        <w:t>танавливается.</w:t>
      </w:r>
    </w:p>
    <w:p w:rsidR="00000000" w:rsidRDefault="00943DDE">
      <w:pPr>
        <w:pStyle w:val="HTML"/>
      </w:pPr>
      <w:r>
        <w:t>Основания  для  проведения  проверки  достоверности  сведений,</w:t>
      </w:r>
    </w:p>
    <w:p w:rsidR="00000000" w:rsidRDefault="00943DDE">
      <w:pPr>
        <w:pStyle w:val="HTML"/>
      </w:pPr>
      <w:r>
        <w:t>содержащихся   в   документах,   представленных   для  регистрации</w:t>
      </w:r>
    </w:p>
    <w:p w:rsidR="00000000" w:rsidRDefault="00943DDE">
      <w:pPr>
        <w:pStyle w:val="HTML"/>
      </w:pPr>
      <w:r>
        <w:lastRenderedPageBreak/>
        <w:t>изменений  и/или  дополнений  в  решение о выпуске (дополнительном</w:t>
      </w:r>
    </w:p>
    <w:p w:rsidR="00000000" w:rsidRDefault="00943DDE">
      <w:pPr>
        <w:pStyle w:val="HTML"/>
      </w:pPr>
      <w:r>
        <w:t xml:space="preserve">выпуске) и/или проспект ценных бумаг. Текст </w:t>
      </w:r>
      <w:r>
        <w:t>замечаний.</w:t>
      </w:r>
    </w:p>
    <w:p w:rsidR="00000000" w:rsidRDefault="00943DDE">
      <w:pPr>
        <w:pStyle w:val="HTML"/>
      </w:pPr>
      <w:r>
        <w:t>Для   проведения   проверки  эмитенту  необходимо  в  срок  до</w:t>
      </w:r>
    </w:p>
    <w:p w:rsidR="00000000" w:rsidRDefault="00943DDE">
      <w:pPr>
        <w:pStyle w:val="HTML"/>
      </w:pPr>
      <w:r>
        <w:t>(указывается  соответствующая  дата)  представить  в  ФСФР  России</w:t>
      </w:r>
    </w:p>
    <w:p w:rsidR="00000000" w:rsidRDefault="00943DDE">
      <w:pPr>
        <w:pStyle w:val="HTML"/>
      </w:pPr>
      <w:r>
        <w:t>(указываются соответствующие документы) и (в случае необходимости)</w:t>
      </w:r>
    </w:p>
    <w:p w:rsidR="00000000" w:rsidRDefault="00943DDE">
      <w:pPr>
        <w:pStyle w:val="HTML"/>
      </w:pPr>
      <w:r>
        <w:t>исправленные   и/или  дополненные  изменения  и/</w:t>
      </w:r>
      <w:r>
        <w:t>или  дополнения  в</w:t>
      </w:r>
    </w:p>
    <w:p w:rsidR="00000000" w:rsidRDefault="00943DDE">
      <w:pPr>
        <w:pStyle w:val="HTML"/>
      </w:pPr>
      <w:r>
        <w:t>решение  о  выпуске (дополнительном выпуске) и/или проспект ценных</w:t>
      </w:r>
    </w:p>
    <w:p w:rsidR="00000000" w:rsidRDefault="00943DDE">
      <w:pPr>
        <w:pStyle w:val="HTML"/>
      </w:pPr>
      <w:r>
        <w:t>бумаг,   а   также  текст  указанного  документа  (документов)  на</w:t>
      </w:r>
    </w:p>
    <w:p w:rsidR="00000000" w:rsidRDefault="00943DDE">
      <w:pPr>
        <w:pStyle w:val="HTML"/>
      </w:pPr>
      <w:r>
        <w:t>электронном носителе.</w:t>
      </w:r>
    </w:p>
    <w:p w:rsidR="00000000" w:rsidRDefault="00943DDE">
      <w:pPr>
        <w:pStyle w:val="HTML"/>
      </w:pPr>
      <w:r>
        <w:t>В  связи  с внесением в изменения и/или дополнения в решение о</w:t>
      </w:r>
    </w:p>
    <w:p w:rsidR="00000000" w:rsidRDefault="00943DDE">
      <w:pPr>
        <w:pStyle w:val="HTML"/>
      </w:pPr>
      <w:r>
        <w:t>выпуске  (дополнит</w:t>
      </w:r>
      <w:r>
        <w:t>ельном  выпуске)  и/или  проспект  ценных  бумаг</w:t>
      </w:r>
    </w:p>
    <w:p w:rsidR="00000000" w:rsidRDefault="00943DDE">
      <w:pPr>
        <w:pStyle w:val="HTML"/>
      </w:pPr>
      <w:r>
        <w:t>исправлений   и/или  дополнений   указанный  документ  (документы)</w:t>
      </w:r>
    </w:p>
    <w:p w:rsidR="00000000" w:rsidRDefault="00943DDE">
      <w:pPr>
        <w:pStyle w:val="HTML"/>
      </w:pPr>
      <w:r>
        <w:t>необходимо  вновь подписать уполномоченным лицом (лицами) эмитента</w:t>
      </w:r>
    </w:p>
    <w:p w:rsidR="00000000" w:rsidRDefault="00943DDE">
      <w:pPr>
        <w:pStyle w:val="HTML"/>
      </w:pPr>
      <w:r>
        <w:t>и  (в случае необходимости) вновь утвердить уполномоченным органом</w:t>
      </w:r>
    </w:p>
    <w:p w:rsidR="00000000" w:rsidRDefault="00943DDE">
      <w:pPr>
        <w:pStyle w:val="HTML"/>
      </w:pPr>
      <w:r>
        <w:t>управл</w:t>
      </w:r>
      <w:r>
        <w:t>ения  эмитента  после  внесения в него (них) соответствующих</w:t>
      </w:r>
    </w:p>
    <w:p w:rsidR="00000000" w:rsidRDefault="00943DDE">
      <w:pPr>
        <w:pStyle w:val="HTML"/>
      </w:pPr>
      <w:r>
        <w:t>исправлений и/или дополнений.</w:t>
      </w:r>
    </w:p>
    <w:p w:rsidR="00000000" w:rsidRDefault="00943DDE">
      <w:pPr>
        <w:pStyle w:val="HTML"/>
      </w:pPr>
      <w:r>
        <w:t>В  соответствии со статьей 21 Закона непредставление в течение</w:t>
      </w:r>
    </w:p>
    <w:p w:rsidR="00000000" w:rsidRDefault="00943DDE">
      <w:pPr>
        <w:pStyle w:val="HTML"/>
      </w:pPr>
      <w:r>
        <w:t>30   дней  по  запросу  регистрирующего  органа  всех  документов,</w:t>
      </w:r>
    </w:p>
    <w:p w:rsidR="00000000" w:rsidRDefault="00943DDE">
      <w:pPr>
        <w:pStyle w:val="HTML"/>
      </w:pPr>
      <w:r>
        <w:t>необходимых для регистрации изменен</w:t>
      </w:r>
      <w:r>
        <w:t>ий и/или дополнений в решение о</w:t>
      </w:r>
    </w:p>
    <w:p w:rsidR="00000000" w:rsidRDefault="00943DDE">
      <w:pPr>
        <w:pStyle w:val="HTML"/>
      </w:pPr>
      <w:r>
        <w:t>выпуске  (дополнительном  выпуске)  и/или  проспект  ценных бумаг,</w:t>
      </w:r>
    </w:p>
    <w:p w:rsidR="00000000" w:rsidRDefault="00943DDE">
      <w:pPr>
        <w:pStyle w:val="HTML"/>
      </w:pPr>
      <w:r>
        <w:t>является  основанием  для отказа в регистрации указанных изменений</w:t>
      </w:r>
    </w:p>
    <w:p w:rsidR="00000000" w:rsidRDefault="00943DDE">
      <w:pPr>
        <w:pStyle w:val="HTML"/>
      </w:pPr>
      <w:r>
        <w:t>и/или дополнений.</w:t>
      </w:r>
    </w:p>
    <w:p w:rsidR="00000000" w:rsidRDefault="00943DDE">
      <w:pPr>
        <w:pStyle w:val="HTML"/>
      </w:pPr>
    </w:p>
    <w:p w:rsidR="00000000" w:rsidRDefault="00943DDE">
      <w:pPr>
        <w:pStyle w:val="HTML"/>
      </w:pPr>
      <w:r>
        <w:t xml:space="preserve">Заместитель руководителя     /Подпись/       </w:t>
      </w:r>
      <w:r>
        <w:t>/И.О. Фамилия/</w:t>
      </w:r>
    </w:p>
    <w:p w:rsidR="00000000" w:rsidRDefault="00943D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DDE">
      <w:pPr>
        <w:pStyle w:val="right"/>
      </w:pPr>
      <w:r>
        <w:t>Источник - Приказ ФСФР России от 30.01.2007 № 07-8/пз-н (с изменениями и дополнениями на 2012 год)</w:t>
      </w:r>
    </w:p>
    <w:p w:rsidR="00000000" w:rsidRDefault="00943D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https://порядокправа.рф/obrazecy/uvedomlenie_o_provedenii_proverki_dostovernosti_svedenij_soderzhashhixsya_v_dokumentax_predstavlenn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DDE"/>
    <w:rsid w:val="00943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73ADF5-1DA7-434C-8AE6-AA4AA4796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proverki_dostovernosti_svedenij_soderzhashhixsya_v_dokumentax_predstavlennyx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проверки достоверности сведений, содержащихся в документах, представленных для регистрации изменений и/или дополнений в решение о выпуске и/или проспект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2022-08-25T10:15:00Z</dcterms:created>
  <dcterms:modified xsi:type="dcterms:W3CDTF">2022-08-25T10:15:00Z</dcterms:modified>
</cp:coreProperties>
</file>