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F6745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производстве осмотра жилища, обыска (выемки) в жилище (образец заполнения)</w:t>
      </w:r>
    </w:p>
    <w:p w:rsidR="00000000" w:rsidRDefault="001F6745">
      <w:pPr>
        <w:pStyle w:val="right"/>
      </w:pPr>
      <w:r>
        <w:t xml:space="preserve">Председателю суда Советского района г. Энска И.А. Игошевой. Прокурору </w:t>
      </w:r>
      <w:r>
        <w:t>Советского района г. Энска старшему советнику юстиции С.А. Росенову</w:t>
      </w:r>
    </w:p>
    <w:p w:rsidR="00000000" w:rsidRDefault="001F67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6745">
      <w:pPr>
        <w:pStyle w:val="3"/>
        <w:rPr>
          <w:rFonts w:eastAsia="Times New Roman"/>
        </w:rPr>
      </w:pPr>
      <w:r>
        <w:rPr>
          <w:rFonts w:eastAsia="Times New Roman"/>
        </w:rPr>
        <w:t>УВЕДОМЛЕНИЕ о производстве обыска</w:t>
      </w:r>
    </w:p>
    <w:p w:rsidR="00000000" w:rsidRDefault="001F6745">
      <w:pPr>
        <w:pStyle w:val="just"/>
      </w:pPr>
      <w:r>
        <w:t xml:space="preserve">24 декабря 201* г. в 17 час. 00 мин. в соответствии с ч. 5 ст. 165, ст. 182 </w:t>
      </w:r>
      <w:r>
        <w:rPr>
          <w:vertAlign w:val="superscript"/>
        </w:rPr>
        <w:t>7</w:t>
      </w:r>
      <w:r>
        <w:t xml:space="preserve"> УПК РФ мною, старшим следователем следственного отделения Советского РОВД г</w:t>
      </w:r>
      <w:r>
        <w:t>. Энска майором юстиции А.П. Крыжаковым, произведен обыск по адресу: г. Энск, ул. Мира, д. 12, кв. 12 у подозреваемого С.А. Натюшова без судебного решения в связи с тем, что во время допроса последний сообщил, где он хранит похищенные в ночь с 23 на 24 дек</w:t>
      </w:r>
      <w:r>
        <w:t>абря 201* года из автомашины "Тойота", гос. номер Е 965 РА 6*, дубленку, шапку и другие вещи. С его слов предметы преступного посягательства он вместе со своим соучастником Павловым Л.О. отнес к себе домой по адресу: г. Энск, ул. Мира, д. 12, кв. 12.</w:t>
      </w:r>
    </w:p>
    <w:p w:rsidR="00000000" w:rsidRDefault="001F6745">
      <w:pPr>
        <w:pStyle w:val="just"/>
      </w:pPr>
      <w:r>
        <w:t>К нас</w:t>
      </w:r>
      <w:r>
        <w:t>тоящему уведомлению прилагаются копии постановления о производстве обыска и протокола обыска в жилище на 3 листах.</w:t>
      </w:r>
    </w:p>
    <w:p w:rsidR="00000000" w:rsidRDefault="001F67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6745">
      <w:pPr>
        <w:pStyle w:val="HTML"/>
      </w:pPr>
      <w:r>
        <w:t xml:space="preserve">    Старший следователь следственного</w:t>
      </w:r>
    </w:p>
    <w:p w:rsidR="00000000" w:rsidRDefault="001F6745">
      <w:pPr>
        <w:pStyle w:val="HTML"/>
      </w:pPr>
      <w:r>
        <w:t>отделения Советского РОВД г. Энска</w:t>
      </w:r>
    </w:p>
    <w:p w:rsidR="00000000" w:rsidRDefault="001F6745">
      <w:pPr>
        <w:pStyle w:val="HTML"/>
      </w:pPr>
      <w:r>
        <w:t>майор юстиции                                             А.П. Крыж</w:t>
      </w:r>
      <w:r>
        <w:t>аков</w:t>
      </w:r>
    </w:p>
    <w:p w:rsidR="00000000" w:rsidRDefault="001F674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https://порядокправа.рф/obrazecy/uvedomlenie_o_proizvodstve_osmotra_zhilishha_obyska_vyemki_v_zhilishhe_obrazec_zapolneniya.htm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6745"/>
    <w:rsid w:val="001F67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C61ABBF-FF21-45AF-94B8-9B48912B8E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proizvodstve_osmotra_zhilishha_obyska_vyemki_v_zhilishhe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234</Words>
  <Characters>1336</Characters>
  <Application>Microsoft Office Word</Application>
  <DocSecurity>0</DocSecurity>
  <Lines>11</Lines>
  <Paragraphs>3</Paragraphs>
  <ScaleCrop>false</ScaleCrop>
  <Company/>
  <LinksUpToDate>false</LinksUpToDate>
  <CharactersWithSpaces>1567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производстве осмотра жилища, обыска (выемки) в жилище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2022-08-25T10:13:00Z</dcterms:created>
  <dcterms:modified xsi:type="dcterms:W3CDTF">2022-08-25T10:13:00Z</dcterms:modified>
</cp:coreProperties>
</file>