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69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производстве личного обыска (образец заполнения)</w:t>
      </w:r>
    </w:p>
    <w:p w:rsidR="00000000" w:rsidRDefault="007F4692">
      <w:pPr>
        <w:pStyle w:val="right"/>
      </w:pPr>
      <w:r>
        <w:t>Председателю Энского районного суда г. Энска. Прокурору Энского района г. Энска</w:t>
      </w:r>
    </w:p>
    <w:p w:rsidR="00000000" w:rsidRDefault="007F4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692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производстве личного обыска</w:t>
      </w:r>
    </w:p>
    <w:p w:rsidR="00000000" w:rsidRDefault="007F4692">
      <w:pPr>
        <w:pStyle w:val="just"/>
      </w:pPr>
      <w:r>
        <w:t xml:space="preserve">"10" </w:t>
      </w:r>
      <w:r>
        <w:t>мая 201* г. в 11 ч 20 мин. в соответствии с ч. 5 ст. 165 и ст. 184 (ч. 1 и 3 ст. 182) УПК РФ мною, старшим следователем следственного отделения Советского РОВД г. Энска капитаном юстиции Сергеевым А.А., произведен личный обыск подозреваемого Крапоткина Вас</w:t>
      </w:r>
      <w:r>
        <w:t>илия Георгиевича без судебного решения и согласия руководителя следственного органа в связи с дачей свидетелем Павловым А.К. показаний о наличии при находящемся в коридоре Советского РОВД г. Энска Крапоткине В.Г. (в его одежде) в данный момент наркотически</w:t>
      </w:r>
      <w:r>
        <w:t>х средств. Имел место исключительный случай, так как промедление с производством данного следственного действия, обусловленное необходимостью получения на то разрешения суда, могло позволить подозреваемому Крапоткину В.Г. избавиться от находящегося при нем</w:t>
      </w:r>
      <w:r>
        <w:t xml:space="preserve"> наркотического средства.</w:t>
      </w:r>
    </w:p>
    <w:p w:rsidR="00000000" w:rsidRDefault="007F4692">
      <w:pPr>
        <w:pStyle w:val="just"/>
      </w:pPr>
      <w:r>
        <w:t>К настоящему уведомлению прилагаются копии постановления о производстве личного обыска и соответствующего протокола на 3 листах.</w:t>
      </w:r>
    </w:p>
    <w:p w:rsidR="00000000" w:rsidRDefault="007F4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692">
      <w:pPr>
        <w:pStyle w:val="HTML"/>
      </w:pPr>
      <w:r>
        <w:t xml:space="preserve">    Старший следователь следственного</w:t>
      </w:r>
    </w:p>
    <w:p w:rsidR="00000000" w:rsidRDefault="007F4692">
      <w:pPr>
        <w:pStyle w:val="HTML"/>
      </w:pPr>
      <w:r>
        <w:t>отделения Советского РОВД г. Энска</w:t>
      </w:r>
    </w:p>
    <w:p w:rsidR="00000000" w:rsidRDefault="007F4692">
      <w:pPr>
        <w:pStyle w:val="HTML"/>
      </w:pPr>
      <w:r>
        <w:t xml:space="preserve">капитан юстиции            </w:t>
      </w:r>
      <w:r>
        <w:t xml:space="preserve">                              А.А. Сергеевым</w:t>
      </w:r>
    </w:p>
    <w:p w:rsidR="00000000" w:rsidRDefault="007F4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https://порядокправа.рф/obrazecy/uvedomlenie_o_proizvodstve_lichnogo_obyska_obrazec_zapolneniya.htm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692"/>
    <w:rsid w:val="007F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E97054-3EF2-41E0-94CA-53CB821C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izvodstve_lichnogo_oby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производстве личного обыска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2022-08-25T10:13:00Z</dcterms:created>
  <dcterms:modified xsi:type="dcterms:W3CDTF">2022-08-25T10:13:00Z</dcterms:modified>
</cp:coreProperties>
</file>