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5A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предельных объемах финансирования по разделу 11 "Межбюджетные трансферты"</w:t>
      </w:r>
    </w:p>
    <w:p w:rsidR="00000000" w:rsidRDefault="005625A7">
      <w:pPr>
        <w:pStyle w:val="right"/>
      </w:pPr>
      <w:r>
        <w:t xml:space="preserve">Приложение 5 к Административному регламенту исполнения государственной </w:t>
      </w:r>
      <w:r>
        <w:t>функции по обеспечению передачи органам местного самоуправления муниципальных районов и городских округов Московской области финансовых средств и материальных ресурсов, необходимых для осуществления государственных полномочий</w:t>
      </w:r>
    </w:p>
    <w:p w:rsidR="00000000" w:rsidRDefault="00562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5A7">
      <w:pPr>
        <w:pStyle w:val="HTML"/>
      </w:pPr>
      <w:r>
        <w:t>Главное архивное управление М</w:t>
      </w:r>
      <w:r>
        <w:t>осковской области</w:t>
      </w:r>
    </w:p>
    <w:p w:rsidR="00000000" w:rsidRDefault="005625A7">
      <w:pPr>
        <w:pStyle w:val="HTML"/>
      </w:pPr>
    </w:p>
    <w:p w:rsidR="00000000" w:rsidRDefault="005625A7">
      <w:pPr>
        <w:pStyle w:val="HTML"/>
      </w:pPr>
      <w:r>
        <w:t>УВЕДОМЛЕНИЕ</w:t>
      </w:r>
    </w:p>
    <w:p w:rsidR="00000000" w:rsidRDefault="005625A7">
      <w:pPr>
        <w:pStyle w:val="HTML"/>
      </w:pPr>
      <w:r>
        <w:t>О ПРЕДЕЛЬНЫХ ОБЪЕМАХ ФИНАНСИРОВАНИЯ НА 20__ ГОД</w:t>
      </w:r>
    </w:p>
    <w:p w:rsidR="00000000" w:rsidRDefault="005625A7">
      <w:pPr>
        <w:pStyle w:val="HTML"/>
      </w:pPr>
      <w:r>
        <w:t>ПО РАЗДЕЛУ 11 "МЕЖБЮДЖЕТНЫЕ ТРАНСФЕРТЫ"</w:t>
      </w:r>
    </w:p>
    <w:p w:rsidR="00000000" w:rsidRDefault="005625A7">
      <w:pPr>
        <w:pStyle w:val="HTML"/>
      </w:pPr>
      <w:r>
        <w:t>______________________________________________</w:t>
      </w:r>
    </w:p>
    <w:p w:rsidR="00000000" w:rsidRDefault="005625A7">
      <w:pPr>
        <w:pStyle w:val="HTML"/>
      </w:pPr>
      <w:r>
        <w:t>(наименование муниципального образования)</w:t>
      </w:r>
    </w:p>
    <w:p w:rsidR="00000000" w:rsidRDefault="00562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5A7">
      <w:pPr>
        <w:pStyle w:val="right"/>
      </w:pPr>
      <w:r>
        <w:t>(Ед. измерения, руб.)</w:t>
      </w:r>
    </w:p>
    <w:p w:rsidR="00000000" w:rsidRDefault="005625A7">
      <w:pPr>
        <w:pStyle w:val="HTML"/>
      </w:pPr>
      <w:r>
        <w:t>-------------------------</w:t>
      </w:r>
      <w:r>
        <w:t>-------------------------------------------</w:t>
      </w:r>
    </w:p>
    <w:p w:rsidR="00000000" w:rsidRDefault="005625A7">
      <w:pPr>
        <w:pStyle w:val="HTML"/>
      </w:pPr>
      <w:r>
        <w:t>¦Наименование            ¦Мин ¦Рз ¦ПР  ¦ЦСР   ¦ВР ¦КОСГУ¦__ квартал¦</w:t>
      </w:r>
    </w:p>
    <w:p w:rsidR="00000000" w:rsidRDefault="005625A7">
      <w:pPr>
        <w:pStyle w:val="HTML"/>
      </w:pPr>
      <w:r>
        <w:t>+------------------------+----+---+----+------+---+-----+----------+</w:t>
      </w:r>
    </w:p>
    <w:p w:rsidR="00000000" w:rsidRDefault="005625A7">
      <w:pPr>
        <w:pStyle w:val="HTML"/>
      </w:pPr>
      <w:r>
        <w:t>¦Перечисления другим     ¦    ¦   ¦    ¦      ¦   ¦     ¦          ¦</w:t>
      </w:r>
    </w:p>
    <w:p w:rsidR="00000000" w:rsidRDefault="005625A7">
      <w:pPr>
        <w:pStyle w:val="HTML"/>
      </w:pPr>
      <w:r>
        <w:t>¦бюдж</w:t>
      </w:r>
      <w:r>
        <w:t>етам бюджетной      ¦    ¦   ¦    ¦      ¦   ¦     ¦          ¦</w:t>
      </w:r>
    </w:p>
    <w:p w:rsidR="00000000" w:rsidRDefault="005625A7">
      <w:pPr>
        <w:pStyle w:val="HTML"/>
      </w:pPr>
      <w:r>
        <w:t>¦системы Российской      ¦    ¦   ¦    ¦      ¦   ¦     ¦          ¦</w:t>
      </w:r>
    </w:p>
    <w:p w:rsidR="00000000" w:rsidRDefault="005625A7">
      <w:pPr>
        <w:pStyle w:val="HTML"/>
      </w:pPr>
      <w:r>
        <w:t>¦Федерации               ¦    ¦   ¦    ¦      ¦   ¦     ¦          ¦</w:t>
      </w:r>
    </w:p>
    <w:p w:rsidR="00000000" w:rsidRDefault="005625A7">
      <w:pPr>
        <w:pStyle w:val="HTML"/>
      </w:pPr>
      <w:r>
        <w:t>+------------------------+----+---+----+------+---+---</w:t>
      </w:r>
      <w:r>
        <w:t>--+----------+</w:t>
      </w:r>
    </w:p>
    <w:p w:rsidR="00000000" w:rsidRDefault="005625A7">
      <w:pPr>
        <w:pStyle w:val="HTML"/>
      </w:pPr>
      <w:r>
        <w:t>¦Итого                                                  ¦          ¦</w:t>
      </w:r>
    </w:p>
    <w:p w:rsidR="00000000" w:rsidRDefault="005625A7">
      <w:pPr>
        <w:pStyle w:val="HTML"/>
      </w:pPr>
      <w:r>
        <w:t>--------------------------------------------------------+-----------</w:t>
      </w:r>
    </w:p>
    <w:p w:rsidR="00000000" w:rsidRDefault="005625A7">
      <w:pPr>
        <w:pStyle w:val="HTML"/>
      </w:pPr>
    </w:p>
    <w:p w:rsidR="00000000" w:rsidRDefault="005625A7">
      <w:pPr>
        <w:pStyle w:val="HTML"/>
      </w:pPr>
      <w:r>
        <w:t>Начальник Главного архивного  _____________ (Ф.И.О.)</w:t>
      </w:r>
    </w:p>
    <w:p w:rsidR="00000000" w:rsidRDefault="005625A7">
      <w:pPr>
        <w:pStyle w:val="HTML"/>
      </w:pPr>
      <w:r>
        <w:t>управления Московской области   (подпись)</w:t>
      </w:r>
    </w:p>
    <w:p w:rsidR="00000000" w:rsidRDefault="005625A7">
      <w:pPr>
        <w:pStyle w:val="HTML"/>
      </w:pPr>
    </w:p>
    <w:p w:rsidR="00000000" w:rsidRDefault="005625A7">
      <w:pPr>
        <w:pStyle w:val="HTML"/>
      </w:pPr>
      <w:r>
        <w:t>Главны</w:t>
      </w:r>
      <w:r>
        <w:t>й бухгалтер             _____________ (Ф.И.О.)</w:t>
      </w:r>
    </w:p>
    <w:p w:rsidR="00000000" w:rsidRDefault="005625A7">
      <w:pPr>
        <w:pStyle w:val="HTML"/>
      </w:pPr>
      <w:r>
        <w:t>(подпись)</w:t>
      </w:r>
    </w:p>
    <w:p w:rsidR="00000000" w:rsidRDefault="005625A7">
      <w:pPr>
        <w:pStyle w:val="HTML"/>
      </w:pPr>
      <w:r>
        <w:t>"___" ____________ 200__ г.</w:t>
      </w:r>
    </w:p>
    <w:p w:rsidR="00000000" w:rsidRDefault="005625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5A7">
      <w:pPr>
        <w:pStyle w:val="right"/>
      </w:pPr>
      <w:r>
        <w:t>Источник - Распоряжение ГАУМО от 18.05.2009 № 26-р</w:t>
      </w:r>
    </w:p>
    <w:p w:rsidR="00000000" w:rsidRDefault="005625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https://порядокправа.рф/obrazecy/uvedomlenie_o_predelnyx_obemax_finansirovaniya_po_razdelu_11_mez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hbyudzhetnye_transferty.htm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5A7"/>
    <w:rsid w:val="0056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0458DC-C64B-4269-8842-A87F8639D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elnyx_obemax_finansirovaniya_po_razdelu_11_mezhbyudzhetnye_transfer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предельных объемах финансирования по разделу 11 "Межбюджетные трансферты"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