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77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подозрении в совершении преступления (образец заполнения)</w:t>
      </w:r>
    </w:p>
    <w:p w:rsidR="00000000" w:rsidRDefault="0054077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подозрении в совершении преступления</w:t>
      </w:r>
    </w:p>
    <w:p w:rsidR="00000000" w:rsidRDefault="00540776">
      <w:pPr>
        <w:pStyle w:val="left"/>
      </w:pPr>
      <w:r>
        <w:t>г. Энск</w:t>
      </w:r>
    </w:p>
    <w:p w:rsidR="00000000" w:rsidRDefault="00540776">
      <w:pPr>
        <w:pStyle w:val="right"/>
      </w:pPr>
      <w:r>
        <w:t>17 августа 201* г.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just"/>
      </w:pPr>
      <w:r>
        <w:t>Старший дознаватель отделения дознания Советского РОВД г. Энска старший лейтенант полиции Ванунс С.М., рассмотрев материалы уголовного дела N 012-250, возбужденного по факту совершения преступления, предусмотренного ч. 1 ст. 161 УК РФ, руководствуясь ст. 2</w:t>
      </w:r>
      <w:r>
        <w:t>23.1 УПК РФ, уведомляет Куприянова Геннадия Петровича, 22 мая 199* г. рождения, уроженца г. Энска, о том, что в ходе дознания получены достаточные данные, дающие основание подозревать его в совершении следующего преступления: 08 августа 201* года ночью око</w:t>
      </w:r>
      <w:r>
        <w:t>ло дома N 120 по ул. 1-я Линия в г. Энске Куприянов Г.П., находясь в состоянии алкогольного опьянения, открыто похитил у Гуляева Анатолия Петровича золотые серьги и кольцо на общую сумму 6030 руб.</w:t>
      </w:r>
    </w:p>
    <w:p w:rsidR="00000000" w:rsidRDefault="00540776">
      <w:pPr>
        <w:pStyle w:val="just"/>
      </w:pPr>
      <w:r>
        <w:t>Своими действиями Куприянов Г.П. совершил преступление, пре</w:t>
      </w:r>
      <w:r>
        <w:t>дусмотренное ч. 1 ст. 161 УК РФ, - грабеж, т.е. открытое хищение чужого имущества.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HTML"/>
      </w:pPr>
      <w:r>
        <w:t xml:space="preserve">    Старший дознаватель отделения дознания</w:t>
      </w:r>
    </w:p>
    <w:p w:rsidR="00000000" w:rsidRDefault="00540776">
      <w:pPr>
        <w:pStyle w:val="HTML"/>
      </w:pPr>
      <w:r>
        <w:t>Советского РОВД г. Энска</w:t>
      </w:r>
    </w:p>
    <w:p w:rsidR="00000000" w:rsidRDefault="00540776">
      <w:pPr>
        <w:pStyle w:val="HTML"/>
      </w:pPr>
      <w:r>
        <w:t>старший лейтенант полиции                                   С.М. Ванунс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just"/>
      </w:pPr>
      <w:r>
        <w:t>Копия уведомления мне вручена 1</w:t>
      </w:r>
      <w:r>
        <w:t>7 августа 201* г.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HTML"/>
      </w:pPr>
      <w:r>
        <w:t xml:space="preserve">    Подозреваемый:                                           Г.П. Куприянов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just"/>
      </w:pPr>
      <w:r>
        <w:t>Копия постановления вручена защитнику подозреваемого 17 августа 201* г.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HTML"/>
      </w:pPr>
      <w:r>
        <w:t xml:space="preserve">    Защитник:                                             А.Л. Иголкин  </w:t>
      </w:r>
      <w:r>
        <w:rPr>
          <w:vertAlign w:val="superscript"/>
        </w:rPr>
        <w:t>11</w:t>
      </w:r>
      <w:r>
        <w:t xml:space="preserve"> 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just"/>
      </w:pPr>
      <w:r>
        <w:t>Копия наст</w:t>
      </w:r>
      <w:r>
        <w:t>оящего постановления направлена прокурору Советского района г. Энска.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HTML"/>
      </w:pPr>
      <w:r>
        <w:t xml:space="preserve">    Старший дознаватель отделения дознания</w:t>
      </w:r>
    </w:p>
    <w:p w:rsidR="00000000" w:rsidRDefault="00540776">
      <w:pPr>
        <w:pStyle w:val="HTML"/>
      </w:pPr>
      <w:r>
        <w:t>Советского РОВД г. Энска</w:t>
      </w:r>
    </w:p>
    <w:p w:rsidR="00000000" w:rsidRDefault="00540776">
      <w:pPr>
        <w:pStyle w:val="HTML"/>
      </w:pPr>
      <w:r>
        <w:t>старший лейтенант полиции                                   С.М. Ванунс</w:t>
      </w:r>
    </w:p>
    <w:p w:rsidR="00000000" w:rsidRDefault="005407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776">
      <w:pPr>
        <w:pStyle w:val="sel"/>
        <w:divId w:val="222180249"/>
      </w:pPr>
      <w:r>
        <w:t>11 Данная графа заполняется в случае, предус</w:t>
      </w:r>
      <w:r>
        <w:t>мотренном ч. 2 ст. 101 УПК РФ.</w:t>
      </w:r>
    </w:p>
    <w:p w:rsidR="00000000" w:rsidRDefault="005407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https://порядокправа.рф/obrazecy/uvedomlenie_o_podozrenii_v_sovershenii_prestupleniya_obrazec_zapolneniya.htm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76"/>
    <w:rsid w:val="0054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3EE4E-57C3-4E82-863E-7DC70F64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ozrenii_v_sovershenii_prestup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подозрении в совершении преступления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