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732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нарушении обязательств по государственному контракту</w:t>
      </w:r>
    </w:p>
    <w:p w:rsidR="00000000" w:rsidRDefault="00047322">
      <w:pPr>
        <w:pStyle w:val="right"/>
      </w:pPr>
      <w:r>
        <w:t xml:space="preserve">Приложение N 30 к Регламенту взаимодействия Департамента капитального </w:t>
      </w:r>
      <w:r>
        <w:t>ремонта жилищного фонда города Москвы и государственных учреждений, находящихся в ведомственном подчинении Департамента, по претензионно-исковой работе (введено Распоряжением Департамента капитального ремонта жилищного фонда г. Москвы от 09.07.2010 N 07-14</w:t>
      </w:r>
      <w:r>
        <w:t>-141/0)</w:t>
      </w:r>
    </w:p>
    <w:p w:rsidR="00000000" w:rsidRDefault="000473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322">
      <w:pPr>
        <w:pStyle w:val="HTML"/>
      </w:pPr>
      <w:r>
        <w:t xml:space="preserve">                   На бланке Государственного заказчика</w:t>
      </w:r>
    </w:p>
    <w:p w:rsidR="00000000" w:rsidRDefault="00047322">
      <w:pPr>
        <w:pStyle w:val="HTML"/>
      </w:pPr>
    </w:p>
    <w:p w:rsidR="00000000" w:rsidRDefault="00047322">
      <w:pPr>
        <w:pStyle w:val="HTML"/>
      </w:pPr>
      <w:r>
        <w:t>Генеральному директору</w:t>
      </w:r>
    </w:p>
    <w:p w:rsidR="00000000" w:rsidRDefault="00047322">
      <w:pPr>
        <w:pStyle w:val="HTML"/>
      </w:pPr>
      <w:r>
        <w:t>________________________</w:t>
      </w:r>
    </w:p>
    <w:p w:rsidR="00000000" w:rsidRDefault="00047322">
      <w:pPr>
        <w:pStyle w:val="HTML"/>
      </w:pPr>
      <w:r>
        <w:t>Наименование организации</w:t>
      </w:r>
    </w:p>
    <w:p w:rsidR="00000000" w:rsidRDefault="00047322">
      <w:pPr>
        <w:pStyle w:val="HTML"/>
      </w:pPr>
      <w:r>
        <w:t>Ф.И.О.</w:t>
      </w:r>
    </w:p>
    <w:p w:rsidR="00000000" w:rsidRDefault="00047322">
      <w:pPr>
        <w:pStyle w:val="HTML"/>
      </w:pPr>
    </w:p>
    <w:p w:rsidR="00000000" w:rsidRDefault="00047322">
      <w:pPr>
        <w:pStyle w:val="HTML"/>
      </w:pPr>
      <w:r>
        <w:t>УВЕДОМЛЕНИЕ</w:t>
      </w:r>
    </w:p>
    <w:p w:rsidR="00000000" w:rsidRDefault="00047322">
      <w:pPr>
        <w:pStyle w:val="HTML"/>
      </w:pPr>
    </w:p>
    <w:p w:rsidR="00000000" w:rsidRDefault="00047322">
      <w:pPr>
        <w:pStyle w:val="HTML"/>
      </w:pPr>
      <w:r>
        <w:t>ГУ  по АО/ГУ "Жилкооперация" уведомляет  Вас о том, что по состоянию на</w:t>
      </w:r>
    </w:p>
    <w:p w:rsidR="00000000" w:rsidRDefault="00047322">
      <w:pPr>
        <w:pStyle w:val="HTML"/>
      </w:pPr>
      <w:r>
        <w:t>"___" __________ 2010 г.</w:t>
      </w:r>
      <w:r>
        <w:t xml:space="preserve"> по Государственному контракту N _________ от "___"</w:t>
      </w:r>
    </w:p>
    <w:p w:rsidR="00000000" w:rsidRDefault="00047322">
      <w:pPr>
        <w:pStyle w:val="HTML"/>
      </w:pPr>
      <w:r>
        <w:t>___________ 2010 г. на выполнение работ по ________________________________</w:t>
      </w:r>
    </w:p>
    <w:p w:rsidR="00000000" w:rsidRDefault="00047322">
      <w:pPr>
        <w:pStyle w:val="HTML"/>
      </w:pPr>
      <w:r>
        <w:t>_____________________________________________________________ (лот N _____)</w:t>
      </w:r>
    </w:p>
    <w:p w:rsidR="00000000" w:rsidRDefault="00047322">
      <w:pPr>
        <w:pStyle w:val="HTML"/>
      </w:pPr>
      <w:r>
        <w:t>Вашей организацией нарушены _________________ (описа</w:t>
      </w:r>
      <w:r>
        <w:t>ть существо нарушения).</w:t>
      </w:r>
    </w:p>
    <w:p w:rsidR="00000000" w:rsidRDefault="00047322">
      <w:pPr>
        <w:pStyle w:val="HTML"/>
      </w:pPr>
      <w:r>
        <w:t>В  соответствии  с  п.  _______  Государственного  контракта  в  случае</w:t>
      </w:r>
    </w:p>
    <w:p w:rsidR="00000000" w:rsidRDefault="00047322">
      <w:pPr>
        <w:pStyle w:val="HTML"/>
      </w:pPr>
      <w:r>
        <w:t>задержки  Генподрядчиком  срока  начала и/или завершения работ по Объекту в</w:t>
      </w:r>
    </w:p>
    <w:p w:rsidR="00000000" w:rsidRDefault="00047322">
      <w:pPr>
        <w:pStyle w:val="HTML"/>
      </w:pPr>
      <w:r>
        <w:t>соответствии  с  Графиком  выполнения  работ  (начальный  и  конечный сроки</w:t>
      </w:r>
    </w:p>
    <w:p w:rsidR="00000000" w:rsidRDefault="00047322">
      <w:pPr>
        <w:pStyle w:val="HTML"/>
      </w:pPr>
      <w:r>
        <w:t>выполнен</w:t>
      </w:r>
      <w:r>
        <w:t>ия  работ)  Генподрядчик обязан уплатить Государственному заказчику</w:t>
      </w:r>
    </w:p>
    <w:p w:rsidR="00000000" w:rsidRDefault="00047322">
      <w:pPr>
        <w:pStyle w:val="HTML"/>
      </w:pPr>
      <w:r>
        <w:t>неустойку в размере 0,1% от цены контракта за каждый день просрочки.</w:t>
      </w:r>
    </w:p>
    <w:p w:rsidR="00000000" w:rsidRDefault="00047322">
      <w:pPr>
        <w:pStyle w:val="HTML"/>
      </w:pPr>
      <w:r>
        <w:t>Поскольку  обеспечение  неисполнения  обязательств  Вашей  организацией</w:t>
      </w:r>
    </w:p>
    <w:p w:rsidR="00000000" w:rsidRDefault="00047322">
      <w:pPr>
        <w:pStyle w:val="HTML"/>
      </w:pPr>
      <w:r>
        <w:t>было представлено в форме внесения денежных сре</w:t>
      </w:r>
      <w:r>
        <w:t>дств на депозит, то в случае</w:t>
      </w:r>
    </w:p>
    <w:p w:rsidR="00000000" w:rsidRDefault="00047322">
      <w:pPr>
        <w:pStyle w:val="HTML"/>
      </w:pPr>
      <w:r>
        <w:t>неисполнения   Генподрядчиком   своих   обязательств   по  Государственному</w:t>
      </w:r>
    </w:p>
    <w:p w:rsidR="00000000" w:rsidRDefault="00047322">
      <w:pPr>
        <w:pStyle w:val="HTML"/>
      </w:pPr>
      <w:r>
        <w:t>контракту,   включая   гарантийные   обязательства,   сумма   неисполненных</w:t>
      </w:r>
    </w:p>
    <w:p w:rsidR="00000000" w:rsidRDefault="00047322">
      <w:pPr>
        <w:pStyle w:val="HTML"/>
      </w:pPr>
      <w:r>
        <w:t>обязательств  подлежит взысканию Государственным заказчиком в одностороннем</w:t>
      </w:r>
    </w:p>
    <w:p w:rsidR="00000000" w:rsidRDefault="00047322">
      <w:pPr>
        <w:pStyle w:val="HTML"/>
      </w:pPr>
      <w:r>
        <w:t>уведомительном порядке на основании п. 10.2.8 Государственного контракта.</w:t>
      </w:r>
    </w:p>
    <w:p w:rsidR="00000000" w:rsidRDefault="00047322">
      <w:pPr>
        <w:pStyle w:val="HTML"/>
      </w:pPr>
    </w:p>
    <w:p w:rsidR="00000000" w:rsidRDefault="00047322">
      <w:pPr>
        <w:pStyle w:val="HTML"/>
      </w:pPr>
      <w:r>
        <w:t>Директор                                                             Ф.И.О.</w:t>
      </w:r>
    </w:p>
    <w:p w:rsidR="00000000" w:rsidRDefault="000473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322">
      <w:pPr>
        <w:pStyle w:val="right"/>
      </w:pPr>
      <w:r>
        <w:t>Источник - Распоряжение Департамента капитального ремонта жилищного фонда г. Москвы от 30.03.2009 № 07-14-48/9 (с изменениями и дополнениями на 2010 год)</w:t>
      </w:r>
    </w:p>
    <w:p w:rsidR="00000000" w:rsidRDefault="000473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https://порядокправа.рф/obrazecy/uvedomlenie_o_narushenii_obyazatelstv_po_gosudarstvennomu_kontraktu.htm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322"/>
    <w:rsid w:val="0004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F5585E-B094-45C0-B0A0-4605EF605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rushenii_obyazatelstv_po_gosudarstvennomu_kontra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нарушении обязательств по государственному контракту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2022-08-25T04:38:00Z</dcterms:created>
  <dcterms:modified xsi:type="dcterms:W3CDTF">2022-08-25T04:38:00Z</dcterms:modified>
</cp:coreProperties>
</file>