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1F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обстоятельств непреодолимой силы, препятствующих подписанию контракта (образец заполнения)</w:t>
      </w:r>
    </w:p>
    <w:p w:rsidR="00000000" w:rsidRDefault="006451F7">
      <w:pPr>
        <w:pStyle w:val="right"/>
      </w:pPr>
      <w:r>
        <w:t>Уведомление о наличии обстоятельств непреодолимой силы, препятствующих подписанию контракта</w:t>
      </w:r>
    </w:p>
    <w:p w:rsidR="00000000" w:rsidRDefault="00645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1F7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6451F7">
      <w:pPr>
        <w:pStyle w:val="3"/>
        <w:rPr>
          <w:rFonts w:eastAsia="Times New Roman"/>
        </w:rPr>
      </w:pPr>
      <w:r>
        <w:rPr>
          <w:rFonts w:eastAsia="Times New Roman"/>
        </w:rPr>
        <w:t>о наступлении обстоятельств непреодолимой силы</w:t>
      </w:r>
    </w:p>
    <w:p w:rsidR="00000000" w:rsidRDefault="006451F7">
      <w:pPr>
        <w:pStyle w:val="left"/>
        <w:spacing w:after="240" w:afterAutospacing="0"/>
      </w:pPr>
      <w:r>
        <w:t xml:space="preserve">г. Москва "21" августа 2014 г. </w:t>
      </w:r>
    </w:p>
    <w:p w:rsidR="00000000" w:rsidRDefault="006451F7">
      <w:pPr>
        <w:pStyle w:val="just"/>
      </w:pPr>
      <w:r>
        <w:t>_________________ (наименование заказчика) (далее - Заказчик) было размещено извещение об осуществлении закупки путем проведения открытого конкурса на право заключения государст</w:t>
      </w:r>
      <w:r>
        <w:t>венного контракта на выполнение работ по текущему ремонту помещений, извещение N 0000000000000000000 (далее - конкурс). По результатам рассмотрения и оценки заявок на участие в конкурсе, оформленным протоколом N 12/90 от 15.08.2014, ООО "Техстрой" (далее -</w:t>
      </w:r>
      <w:r>
        <w:t xml:space="preserve"> Общество) было признано победителем данного определения поставщика (подрядчика, исполнителя).</w:t>
      </w:r>
    </w:p>
    <w:p w:rsidR="00000000" w:rsidRDefault="006451F7">
      <w:pPr>
        <w:pStyle w:val="just"/>
      </w:pPr>
      <w:r>
        <w:t>18 августа 2013 г. Заказчик направил Обществу проект государственного контракта, который Общество обязано подписать в течение 15 дней с указанной даты.</w:t>
      </w:r>
    </w:p>
    <w:p w:rsidR="00000000" w:rsidRDefault="006451F7">
      <w:pPr>
        <w:pStyle w:val="just"/>
      </w:pPr>
      <w:r>
        <w:t>Однако уж</w:t>
      </w:r>
      <w:r>
        <w:t>е после направления государственного контракта Обществу, а именно 20 августа 2014 г., возникли находящиеся вне разумного контроля сторон обстоятельства, которые препятствуют подписанию контракта и которые Заказчик не мог предвидеть и предотвратить при долж</w:t>
      </w:r>
      <w:r>
        <w:t>ной степени заботливости и осмотрительности, которые Заказчик проявил при размещении извещения о проведении конкурса.</w:t>
      </w:r>
    </w:p>
    <w:p w:rsidR="00000000" w:rsidRDefault="006451F7">
      <w:pPr>
        <w:pStyle w:val="just"/>
      </w:pPr>
      <w:r>
        <w:t>Таким обстоятельством стало разрушение плотины гидроэлектростанции, что повлекло прорыв воды на близлежащие территории и их затопление. Зо</w:t>
      </w:r>
      <w:r>
        <w:t>на затопления составляет несколько километров и охватывает в том числе территорию, на которой расположено место выполнения работ.</w:t>
      </w:r>
    </w:p>
    <w:p w:rsidR="00000000" w:rsidRDefault="006451F7">
      <w:pPr>
        <w:pStyle w:val="just"/>
      </w:pPr>
      <w:r>
        <w:t>Данное происшествие стало причиной масштабного повреждения практически всей инфраструктуры города. Были разрушены дороги, приш</w:t>
      </w:r>
      <w:r>
        <w:t>ло в неисправность и не функционирует большинство коммуникаций связи и электричества, систем водо- и газоснабжения. Личный состав, размещенный в подлежащих ремонту помещениях, эвакуирован из зоны происшествия.</w:t>
      </w:r>
    </w:p>
    <w:p w:rsidR="00000000" w:rsidRDefault="006451F7">
      <w:pPr>
        <w:pStyle w:val="just"/>
      </w:pPr>
      <w:r>
        <w:t>Таким образом, выполнение работ, предусмотренн</w:t>
      </w:r>
      <w:r>
        <w:t>ых государственным контрактом, на данный момент невозможно и нецелесообразно, а следовательно, его заключение не позволит сторонам исполнить свои обязательства в соответствии с условиями данного контракта.</w:t>
      </w:r>
    </w:p>
    <w:p w:rsidR="00000000" w:rsidRDefault="006451F7">
      <w:pPr>
        <w:pStyle w:val="just"/>
      </w:pPr>
      <w:r>
        <w:lastRenderedPageBreak/>
        <w:t>Как только вышеуказанные обстоятельства прекратятс</w:t>
      </w:r>
      <w:r>
        <w:t>я, Заказчик, руководствуясь ч. 9 ст.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нужд", обязуется уведомить об этом Общество не позднее дня, следу</w:t>
      </w:r>
      <w:r>
        <w:t>ющего за днем прекращения действия таких обстоятельств.</w:t>
      </w:r>
    </w:p>
    <w:p w:rsidR="00000000" w:rsidRDefault="00645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1F7">
      <w:pPr>
        <w:pStyle w:val="left"/>
      </w:pPr>
      <w:r>
        <w:t>Руководитель ___________/М.И. Арефьев/ ______________ (наименование заказчика)</w:t>
      </w:r>
    </w:p>
    <w:p w:rsidR="00000000" w:rsidRDefault="00645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https://порядокправа.рф/obrazecy/uvedomlenie_o_nalichii_obstoyatelstv_nepreodolimoj_sily_prepyatstvuyushhix_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podpisaniyu_kontrakta_obrazec.htm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F7"/>
    <w:rsid w:val="0064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5BEBD-FC6B-4C79-8238-5DD526D5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obstoyatelstv_nepreodolimoj_sily_prepyatstvuyushhix_podpisaniyu_kontra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обстоятельств непреодолимой силы, препятствующих подписанию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