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39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лимитах бюджетных обязательств распорядителю (получателю) бюджетных средств городского округа Рошаль Московской области</w:t>
      </w:r>
    </w:p>
    <w:p w:rsidR="00000000" w:rsidRDefault="00337390">
      <w:pPr>
        <w:pStyle w:val="right"/>
      </w:pPr>
      <w:r>
        <w:t>Приложение N 2 к Порядку организации исполнения бюджета городского 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337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90">
      <w:pPr>
        <w:pStyle w:val="HTML"/>
      </w:pPr>
      <w:r>
        <w:t xml:space="preserve">                                УВЕДОМЛЕНИЕ</w:t>
      </w:r>
    </w:p>
    <w:p w:rsidR="00000000" w:rsidRDefault="00337390">
      <w:pPr>
        <w:pStyle w:val="HTML"/>
      </w:pPr>
      <w:r>
        <w:t>О</w:t>
      </w:r>
      <w:r>
        <w:t xml:space="preserve"> ЛИМИТАХ БЮДЖЕТНЫХ ОБЯЗАТЕЛЬСТВ РАСПОРЯДИТЕЛЮ (ПОЛУЧАТЕЛЮ)</w:t>
      </w:r>
    </w:p>
    <w:p w:rsidR="00000000" w:rsidRDefault="00337390">
      <w:pPr>
        <w:pStyle w:val="HTML"/>
      </w:pPr>
      <w:r>
        <w:t>БЮДЖЕТНЫХ СРЕДСТВ НА 200__ ГОД</w:t>
      </w:r>
    </w:p>
    <w:p w:rsidR="00000000" w:rsidRDefault="00337390">
      <w:pPr>
        <w:pStyle w:val="HTML"/>
      </w:pPr>
    </w:p>
    <w:p w:rsidR="00000000" w:rsidRDefault="00337390">
      <w:pPr>
        <w:pStyle w:val="HTML"/>
      </w:pPr>
      <w:r>
        <w:t>___________________________________________________________________________</w:t>
      </w:r>
    </w:p>
    <w:p w:rsidR="00000000" w:rsidRDefault="00337390">
      <w:pPr>
        <w:pStyle w:val="HTML"/>
      </w:pPr>
      <w:r>
        <w:t>(наименование распорядителя (получателя) бюджетных средств)</w:t>
      </w:r>
    </w:p>
    <w:p w:rsidR="00000000" w:rsidRDefault="00337390">
      <w:pPr>
        <w:pStyle w:val="HTML"/>
      </w:pPr>
    </w:p>
    <w:p w:rsidR="00000000" w:rsidRDefault="00337390">
      <w:pPr>
        <w:pStyle w:val="HTML"/>
      </w:pPr>
      <w:r>
        <w:t>(в руб.)</w:t>
      </w:r>
    </w:p>
    <w:p w:rsidR="00000000" w:rsidRDefault="00337390">
      <w:pPr>
        <w:pStyle w:val="HTML"/>
      </w:pPr>
      <w:r>
        <w:t>-------------------</w:t>
      </w:r>
      <w:r>
        <w:t>----------------------------------------</w:t>
      </w:r>
    </w:p>
    <w:p w:rsidR="00000000" w:rsidRDefault="00337390">
      <w:pPr>
        <w:pStyle w:val="HTML"/>
      </w:pPr>
      <w:r>
        <w:t>¦Номер   ¦Наименование ¦ФКР¦ППП ¦КЦСР ¦КВР¦КОСГУ¦Сумма    ¦</w:t>
      </w:r>
    </w:p>
    <w:p w:rsidR="00000000" w:rsidRDefault="00337390">
      <w:pPr>
        <w:pStyle w:val="HTML"/>
      </w:pPr>
      <w:r>
        <w:t>¦лицевого¦             ¦   ¦    ¦     ¦   ¦     ¦на __ год¦</w:t>
      </w:r>
    </w:p>
    <w:p w:rsidR="00000000" w:rsidRDefault="00337390">
      <w:pPr>
        <w:pStyle w:val="HTML"/>
      </w:pPr>
      <w:r>
        <w:t>¦счета   ¦             ¦   ¦    ¦     ¦   ¦     ¦         ¦</w:t>
      </w:r>
    </w:p>
    <w:p w:rsidR="00000000" w:rsidRDefault="00337390">
      <w:pPr>
        <w:pStyle w:val="HTML"/>
      </w:pPr>
      <w:r>
        <w:t>+--------+-------------+---+----+--</w:t>
      </w:r>
      <w:r>
        <w:t>---+---+-----+---------+</w:t>
      </w:r>
    </w:p>
    <w:p w:rsidR="00000000" w:rsidRDefault="00337390">
      <w:pPr>
        <w:pStyle w:val="HTML"/>
      </w:pPr>
      <w:r>
        <w:t>¦        ¦             ¦   ¦    ¦     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>¦        ¦             ¦   ¦    ¦     ¦   ¦     ¦         ¦</w:t>
      </w:r>
    </w:p>
    <w:p w:rsidR="00000000" w:rsidRDefault="00337390">
      <w:pPr>
        <w:pStyle w:val="HTML"/>
      </w:pPr>
      <w:r>
        <w:t>+--------+-------------+---+----+-----+---+-----+--</w:t>
      </w:r>
      <w:r>
        <w:t>-------+</w:t>
      </w:r>
    </w:p>
    <w:p w:rsidR="00000000" w:rsidRDefault="00337390">
      <w:pPr>
        <w:pStyle w:val="HTML"/>
      </w:pPr>
      <w:r>
        <w:t>¦        ¦             ¦   ¦    ¦     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>¦        ¦             ¦   ¦    ¦     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 xml:space="preserve">¦      </w:t>
      </w:r>
      <w:r>
        <w:t xml:space="preserve">  ¦             ¦   ¦    ¦     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>¦        ¦             ¦   ¦    ¦     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 xml:space="preserve">¦        ¦            </w:t>
      </w:r>
      <w:r>
        <w:t xml:space="preserve"> ¦   ¦    ¦     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>¦        ¦             ¦   ¦    ¦     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 xml:space="preserve">¦        ¦             ¦   ¦    ¦     </w:t>
      </w:r>
      <w:r>
        <w:t>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>¦        ¦             ¦   ¦    ¦     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 xml:space="preserve">¦        ¦             ¦   ¦    ¦     ¦   ¦     ¦     </w:t>
      </w:r>
      <w:r>
        <w:t xml:space="preserve">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>¦        ¦             ¦   ¦    ¦     ¦   ¦     ¦         ¦</w:t>
      </w:r>
    </w:p>
    <w:p w:rsidR="00000000" w:rsidRDefault="00337390">
      <w:pPr>
        <w:pStyle w:val="HTML"/>
      </w:pPr>
      <w:r>
        <w:t>+--------+-------------+---+----+-----+---+-----+---------+</w:t>
      </w:r>
    </w:p>
    <w:p w:rsidR="00000000" w:rsidRDefault="00337390">
      <w:pPr>
        <w:pStyle w:val="HTML"/>
      </w:pPr>
      <w:r>
        <w:t>¦        ¦             ¦   ¦    ¦     ¦   ¦     ¦         ¦</w:t>
      </w:r>
    </w:p>
    <w:p w:rsidR="00000000" w:rsidRDefault="00337390">
      <w:pPr>
        <w:pStyle w:val="HTML"/>
      </w:pPr>
      <w:r>
        <w:t>+--------+</w:t>
      </w:r>
      <w:r>
        <w:t>-------------+---+----+-----+---+-----+---------+</w:t>
      </w:r>
    </w:p>
    <w:p w:rsidR="00000000" w:rsidRDefault="00337390">
      <w:pPr>
        <w:pStyle w:val="HTML"/>
      </w:pPr>
      <w:r>
        <w:t>¦Итого                                          ¦         ¦</w:t>
      </w:r>
    </w:p>
    <w:p w:rsidR="00000000" w:rsidRDefault="00337390">
      <w:pPr>
        <w:pStyle w:val="HTML"/>
      </w:pPr>
      <w:r>
        <w:t>------------------------------------------------+----------</w:t>
      </w:r>
    </w:p>
    <w:p w:rsidR="00000000" w:rsidRDefault="00337390">
      <w:pPr>
        <w:pStyle w:val="HTML"/>
      </w:pPr>
    </w:p>
    <w:p w:rsidR="00000000" w:rsidRDefault="00337390">
      <w:pPr>
        <w:pStyle w:val="HTML"/>
      </w:pPr>
      <w:r>
        <w:t>Заведующий отделом                          Заместитель заведующего отделом</w:t>
      </w:r>
    </w:p>
    <w:p w:rsidR="00000000" w:rsidRDefault="00337390">
      <w:pPr>
        <w:pStyle w:val="HTML"/>
      </w:pPr>
      <w:r>
        <w:lastRenderedPageBreak/>
        <w:t>"__" ____</w:t>
      </w:r>
      <w:r>
        <w:t>__ 200__ г.</w:t>
      </w:r>
    </w:p>
    <w:p w:rsidR="00000000" w:rsidRDefault="00337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90">
      <w:pPr>
        <w:pStyle w:val="right"/>
      </w:pPr>
      <w:r>
        <w:t>Источник - Постановление главы городского округа Рошаль МО от 15.01.2008 № 4</w:t>
      </w:r>
    </w:p>
    <w:p w:rsidR="00000000" w:rsidRDefault="003373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https://порядокправа.рф/obrazecy/uvedomlenie_o_limitax_byudzhetnyx_obyazatelstv_rasporyaditelyu_poluchatelyu_byudzhetnyx_sredstv_gorodskogo.htm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90"/>
    <w:rsid w:val="0033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16691-2304-49A1-9AD3-8FD4F8DA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mitax_byudzhetnyx_obyazatelstv_rasporyaditelyu_poluchatelyu_byudzhetnyx_sredstv_gorod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лимитах бюджетных обязательств распорядителю (получателю) бюджетных средств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