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B4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государственной регистрации отчета об итогах выпуска (дополнительного выпуска) ценных бумаг (образец)</w:t>
      </w:r>
    </w:p>
    <w:p w:rsidR="00000000" w:rsidRDefault="00EE3B4E">
      <w:pPr>
        <w:pStyle w:val="right"/>
      </w:pPr>
      <w:r>
        <w:t xml:space="preserve">Приложение N 21 к Административному регламенту исполнения Федеральной </w:t>
      </w:r>
      <w:r>
        <w:t>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ценных бумаг,</w:t>
      </w:r>
      <w:r>
        <w:t xml:space="preserve">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EE3B4E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EE3B4E">
      <w:pPr>
        <w:pStyle w:val="right"/>
      </w:pPr>
      <w:r>
        <w:t>ОБРАЗЕЦ</w:t>
      </w:r>
    </w:p>
    <w:p w:rsidR="00000000" w:rsidRDefault="00EE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B4E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EE3B4E">
      <w:pPr>
        <w:pStyle w:val="HTML"/>
      </w:pPr>
      <w:r>
        <w:t>в именительном падеже</w:t>
      </w:r>
    </w:p>
    <w:p w:rsidR="00000000" w:rsidRDefault="00EE3B4E">
      <w:pPr>
        <w:pStyle w:val="HTML"/>
      </w:pPr>
      <w:r>
        <w:t>________________</w:t>
      </w:r>
      <w:r>
        <w:t>____________</w:t>
      </w:r>
    </w:p>
    <w:p w:rsidR="00000000" w:rsidRDefault="00EE3B4E">
      <w:pPr>
        <w:pStyle w:val="HTML"/>
      </w:pPr>
      <w:r>
        <w:t>Адрес (место нахождения)</w:t>
      </w:r>
    </w:p>
    <w:p w:rsidR="00000000" w:rsidRDefault="00EE3B4E">
      <w:pPr>
        <w:pStyle w:val="HTML"/>
      </w:pPr>
      <w:r>
        <w:t>эмитента</w:t>
      </w:r>
    </w:p>
    <w:p w:rsidR="00000000" w:rsidRDefault="00EE3B4E">
      <w:pPr>
        <w:pStyle w:val="HTML"/>
      </w:pPr>
    </w:p>
    <w:p w:rsidR="00000000" w:rsidRDefault="00EE3B4E">
      <w:pPr>
        <w:pStyle w:val="HTML"/>
      </w:pPr>
      <w:r>
        <w:t>Уведомление    о   государственной</w:t>
      </w:r>
    </w:p>
    <w:p w:rsidR="00000000" w:rsidRDefault="00EE3B4E">
      <w:pPr>
        <w:pStyle w:val="HTML"/>
      </w:pPr>
      <w:r>
        <w:t>регистрации   отчета   об   итогах</w:t>
      </w:r>
    </w:p>
    <w:p w:rsidR="00000000" w:rsidRDefault="00EE3B4E">
      <w:pPr>
        <w:pStyle w:val="HTML"/>
      </w:pPr>
      <w:r>
        <w:t>выпуска (дополнительного  выпуска)</w:t>
      </w:r>
    </w:p>
    <w:p w:rsidR="00000000" w:rsidRDefault="00EE3B4E">
      <w:pPr>
        <w:pStyle w:val="HTML"/>
      </w:pPr>
      <w:r>
        <w:t>ценных бумаг</w:t>
      </w:r>
    </w:p>
    <w:p w:rsidR="00000000" w:rsidRDefault="00EE3B4E">
      <w:pPr>
        <w:pStyle w:val="HTML"/>
      </w:pPr>
    </w:p>
    <w:p w:rsidR="00000000" w:rsidRDefault="00EE3B4E">
      <w:pPr>
        <w:pStyle w:val="HTML"/>
      </w:pPr>
      <w:r>
        <w:t>В  соответствии  с  приказом  (пунктом приказа) ФСФР России от</w:t>
      </w:r>
    </w:p>
    <w:p w:rsidR="00000000" w:rsidRDefault="00EE3B4E">
      <w:pPr>
        <w:pStyle w:val="HTML"/>
      </w:pPr>
      <w:r>
        <w:t>______ (месяц) 200_ г. N _</w:t>
      </w:r>
      <w:r>
        <w:t>_____/_____ осуществлена государственная</w:t>
      </w:r>
    </w:p>
    <w:p w:rsidR="00000000" w:rsidRDefault="00EE3B4E">
      <w:pPr>
        <w:pStyle w:val="HTML"/>
      </w:pPr>
      <w:r>
        <w:t>регистрация  отчета  об  итогах  выпуска (дополнительного выпуска)</w:t>
      </w:r>
    </w:p>
    <w:p w:rsidR="00000000" w:rsidRDefault="00EE3B4E">
      <w:pPr>
        <w:pStyle w:val="HTML"/>
      </w:pPr>
      <w:r>
        <w:t>(вид,  категория  (тип),  форма  ценных  бумаг,  идентификационные</w:t>
      </w:r>
    </w:p>
    <w:p w:rsidR="00000000" w:rsidRDefault="00EE3B4E">
      <w:pPr>
        <w:pStyle w:val="HTML"/>
      </w:pPr>
      <w:r>
        <w:t>признаки  выпуска,  серии,  конвертируемые  или  неконвертируемые,</w:t>
      </w:r>
    </w:p>
    <w:p w:rsidR="00000000" w:rsidRDefault="00EE3B4E">
      <w:pPr>
        <w:pStyle w:val="HTML"/>
      </w:pPr>
      <w:r>
        <w:t>процентные,  д</w:t>
      </w:r>
      <w:r>
        <w:t>исконтные  и т.д. - для облигаций; идентификационные</w:t>
      </w:r>
    </w:p>
    <w:p w:rsidR="00000000" w:rsidRDefault="00EE3B4E">
      <w:pPr>
        <w:pStyle w:val="HTML"/>
      </w:pPr>
      <w:r>
        <w:t>признаки  выпуска  (серии)  -  для  опционов) (полное наименование</w:t>
      </w:r>
    </w:p>
    <w:p w:rsidR="00000000" w:rsidRDefault="00EE3B4E">
      <w:pPr>
        <w:pStyle w:val="HTML"/>
      </w:pPr>
      <w:r>
        <w:t>эмитента   в   родительном   падеже),  размещенных  путем  (способ</w:t>
      </w:r>
    </w:p>
    <w:p w:rsidR="00000000" w:rsidRDefault="00EE3B4E">
      <w:pPr>
        <w:pStyle w:val="HTML"/>
      </w:pPr>
      <w:r>
        <w:t>размещения),   государственный   регистрационный   номер   выпуска</w:t>
      </w:r>
    </w:p>
    <w:p w:rsidR="00000000" w:rsidRDefault="00EE3B4E">
      <w:pPr>
        <w:pStyle w:val="HTML"/>
      </w:pPr>
      <w:r>
        <w:t>(д</w:t>
      </w:r>
      <w:r>
        <w:t>ополнительного выпуска) __________ от ____ (месяц) 200_ года.</w:t>
      </w:r>
    </w:p>
    <w:p w:rsidR="00000000" w:rsidRDefault="00EE3B4E">
      <w:pPr>
        <w:pStyle w:val="HTML"/>
      </w:pPr>
      <w:r>
        <w:t>Согласно  представленному  в  ФСФР  России  отчету  об  итогах</w:t>
      </w:r>
    </w:p>
    <w:p w:rsidR="00000000" w:rsidRDefault="00EE3B4E">
      <w:pPr>
        <w:pStyle w:val="HTML"/>
      </w:pPr>
      <w:r>
        <w:t>выпуска   (дополнительного   выпуска)   ценных   бумаг   эмитентом</w:t>
      </w:r>
    </w:p>
    <w:p w:rsidR="00000000" w:rsidRDefault="00EE3B4E">
      <w:pPr>
        <w:pStyle w:val="HTML"/>
      </w:pPr>
      <w:r>
        <w:t>размещено:</w:t>
      </w:r>
    </w:p>
    <w:p w:rsidR="00000000" w:rsidRDefault="00EE3B4E">
      <w:pPr>
        <w:pStyle w:val="HTML"/>
      </w:pPr>
      <w:r>
        <w:t xml:space="preserve">Количество  ценных  бумаг  выпуска  </w:t>
      </w:r>
      <w:r>
        <w:t>(дополнительного выпуска):</w:t>
      </w:r>
    </w:p>
    <w:p w:rsidR="00000000" w:rsidRDefault="00EE3B4E">
      <w:pPr>
        <w:pStyle w:val="HTML"/>
      </w:pPr>
      <w:r>
        <w:t>_______ (указывается цифра прописью) штук.</w:t>
      </w:r>
    </w:p>
    <w:p w:rsidR="00000000" w:rsidRDefault="00EE3B4E">
      <w:pPr>
        <w:pStyle w:val="HTML"/>
      </w:pPr>
      <w:r>
        <w:t>Номинальная    стоимость    каждой   ценной   бумаги   выпуска</w:t>
      </w:r>
    </w:p>
    <w:p w:rsidR="00000000" w:rsidRDefault="00EE3B4E">
      <w:pPr>
        <w:pStyle w:val="HTML"/>
      </w:pPr>
      <w:r>
        <w:t>(дополнительного   выпуска): ______ (указывается  цифра  прописью)</w:t>
      </w:r>
    </w:p>
    <w:p w:rsidR="00000000" w:rsidRDefault="00EE3B4E">
      <w:pPr>
        <w:pStyle w:val="HTML"/>
      </w:pPr>
      <w:r>
        <w:t>рублей.</w:t>
      </w:r>
    </w:p>
    <w:p w:rsidR="00000000" w:rsidRDefault="00EE3B4E">
      <w:pPr>
        <w:pStyle w:val="HTML"/>
      </w:pPr>
      <w:r>
        <w:t>Общий  объем выпуска (дополнительного выпуска) (</w:t>
      </w:r>
      <w:r>
        <w:t>по номинальной</w:t>
      </w:r>
    </w:p>
    <w:p w:rsidR="00000000" w:rsidRDefault="00EE3B4E">
      <w:pPr>
        <w:pStyle w:val="HTML"/>
      </w:pPr>
      <w:r>
        <w:t>стоимости): _______ (указывается цифра прописью) рублей.</w:t>
      </w:r>
    </w:p>
    <w:p w:rsidR="00000000" w:rsidRDefault="00EE3B4E">
      <w:pPr>
        <w:pStyle w:val="HTML"/>
      </w:pPr>
      <w:r>
        <w:t>Одновременно   сообщаем,   что  ФСФР  России  не  отвечает  за</w:t>
      </w:r>
    </w:p>
    <w:p w:rsidR="00000000" w:rsidRDefault="00EE3B4E">
      <w:pPr>
        <w:pStyle w:val="HTML"/>
      </w:pPr>
      <w:r>
        <w:t>достоверность  информации, содержащейся в отчете об итогах выпуска</w:t>
      </w:r>
    </w:p>
    <w:p w:rsidR="00000000" w:rsidRDefault="00EE3B4E">
      <w:pPr>
        <w:pStyle w:val="HTML"/>
      </w:pPr>
      <w:r>
        <w:t>(дополнительного выпуска) ценных бумаг.</w:t>
      </w:r>
    </w:p>
    <w:p w:rsidR="00000000" w:rsidRDefault="00EE3B4E">
      <w:pPr>
        <w:pStyle w:val="HTML"/>
      </w:pPr>
    </w:p>
    <w:p w:rsidR="00000000" w:rsidRDefault="00EE3B4E">
      <w:pPr>
        <w:pStyle w:val="HTML"/>
      </w:pPr>
      <w:r>
        <w:t>Приложение: О</w:t>
      </w:r>
      <w:r>
        <w:t>тчет   об  итогах  выпуска  (дополнительного  выпуска</w:t>
      </w:r>
    </w:p>
    <w:p w:rsidR="00000000" w:rsidRDefault="00EE3B4E">
      <w:pPr>
        <w:pStyle w:val="HTML"/>
      </w:pPr>
      <w:r>
        <w:t>(вид, категория  (тип) и  форма ценных бумаг, класс  и</w:t>
      </w:r>
    </w:p>
    <w:p w:rsidR="00000000" w:rsidRDefault="00EE3B4E">
      <w:pPr>
        <w:pStyle w:val="HTML"/>
      </w:pPr>
      <w:r>
        <w:lastRenderedPageBreak/>
        <w:t>серия   опционов   эмитента,   наименование  эмитента)</w:t>
      </w:r>
    </w:p>
    <w:p w:rsidR="00000000" w:rsidRDefault="00EE3B4E">
      <w:pPr>
        <w:pStyle w:val="HTML"/>
      </w:pPr>
      <w:r>
        <w:t>на ___ л. в ___ экз.</w:t>
      </w:r>
    </w:p>
    <w:p w:rsidR="00000000" w:rsidRDefault="00EE3B4E">
      <w:pPr>
        <w:pStyle w:val="HTML"/>
      </w:pPr>
    </w:p>
    <w:p w:rsidR="00000000" w:rsidRDefault="00EE3B4E">
      <w:pPr>
        <w:pStyle w:val="HTML"/>
      </w:pPr>
      <w:r>
        <w:t>Заместитель руководителя       /Подпись/     /И.О. Фамилия/</w:t>
      </w:r>
    </w:p>
    <w:p w:rsidR="00000000" w:rsidRDefault="00EE3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B4E">
      <w:pPr>
        <w:pStyle w:val="right"/>
      </w:pPr>
      <w:r>
        <w:t xml:space="preserve">Источник </w:t>
      </w:r>
      <w:r>
        <w:t>- Приказ ФСФР России от 30.01.2007 № 07-8/пз-н (с изменениями и дополнениями на 2012 год)</w:t>
      </w:r>
    </w:p>
    <w:p w:rsidR="00000000" w:rsidRDefault="00EE3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https://порядокправа.рф/obrazecy/uvedomlenie_o_gosudarstvennoj_registracii_otcheta_ob_itogax_vypuska_dopolnitelnogo_vypuska_cennyx_.htm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B4E"/>
    <w:rsid w:val="00E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F0543-3E02-4A6F-8AD4-5F3F9B40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sudarstvennoj_registracii_otcheta_ob_itogax_vypuska_dopolnitelnogo_vypuska_c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государственной регистрации отчета об итогах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