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4B6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кредитной организации (филиала кредитной организации) о закрытии обменного пункта</w:t>
      </w:r>
    </w:p>
    <w:p w:rsidR="00000000" w:rsidRDefault="00DF4B6B">
      <w:pPr>
        <w:pStyle w:val="right"/>
      </w:pPr>
      <w:r>
        <w:t>Приложение к Указанию Банка России от 2 апреля 2010 года N 2423-У "</w:t>
      </w:r>
      <w:r>
        <w:t>О переводе обменных пунктов в статус иных видов внутренних структурных подразделений кредитных организаций (филиалов кредитных организаций), о закрытии обменных пунктов и об упорядочении деятельности внутренних</w:t>
      </w:r>
    </w:p>
    <w:p w:rsidR="00000000" w:rsidRDefault="00DF4B6B">
      <w:pPr>
        <w:pStyle w:val="right"/>
      </w:pPr>
      <w:r>
        <w:t>структурных подразделений"</w:t>
      </w:r>
    </w:p>
    <w:p w:rsidR="00000000" w:rsidRDefault="00DF4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B6B">
      <w:pPr>
        <w:pStyle w:val="HTML"/>
      </w:pPr>
      <w:r>
        <w:t xml:space="preserve">                 </w:t>
      </w:r>
      <w:r>
        <w:t xml:space="preserve">                        __________________________________</w:t>
      </w:r>
    </w:p>
    <w:p w:rsidR="00000000" w:rsidRDefault="00DF4B6B">
      <w:pPr>
        <w:pStyle w:val="HTML"/>
      </w:pPr>
      <w:r>
        <w:t>(полное наименование</w:t>
      </w:r>
    </w:p>
    <w:p w:rsidR="00000000" w:rsidRDefault="00DF4B6B">
      <w:pPr>
        <w:pStyle w:val="HTML"/>
      </w:pPr>
      <w:r>
        <w:t>соответствующего</w:t>
      </w:r>
    </w:p>
    <w:p w:rsidR="00000000" w:rsidRDefault="00DF4B6B">
      <w:pPr>
        <w:pStyle w:val="HTML"/>
      </w:pPr>
      <w:r>
        <w:t>территориального учреждения</w:t>
      </w:r>
    </w:p>
    <w:p w:rsidR="00000000" w:rsidRDefault="00DF4B6B">
      <w:pPr>
        <w:pStyle w:val="HTML"/>
      </w:pPr>
      <w:r>
        <w:t>Банка России (полные</w:t>
      </w:r>
    </w:p>
    <w:p w:rsidR="00000000" w:rsidRDefault="00DF4B6B">
      <w:pPr>
        <w:pStyle w:val="HTML"/>
      </w:pPr>
      <w:r>
        <w:t>наименования соответствующих</w:t>
      </w:r>
    </w:p>
    <w:p w:rsidR="00000000" w:rsidRDefault="00DF4B6B">
      <w:pPr>
        <w:pStyle w:val="HTML"/>
      </w:pPr>
      <w:r>
        <w:t>территориальных учреждений</w:t>
      </w:r>
    </w:p>
    <w:p w:rsidR="00000000" w:rsidRDefault="00DF4B6B">
      <w:pPr>
        <w:pStyle w:val="HTML"/>
      </w:pPr>
      <w:r>
        <w:t>Банка России)</w:t>
      </w:r>
    </w:p>
    <w:p w:rsidR="00000000" w:rsidRDefault="00DF4B6B">
      <w:pPr>
        <w:pStyle w:val="HTML"/>
      </w:pPr>
    </w:p>
    <w:p w:rsidR="00000000" w:rsidRDefault="00DF4B6B">
      <w:pPr>
        <w:pStyle w:val="HTML"/>
      </w:pPr>
      <w:r>
        <w:t>Уведомление</w:t>
      </w:r>
    </w:p>
    <w:p w:rsidR="00000000" w:rsidRDefault="00DF4B6B">
      <w:pPr>
        <w:pStyle w:val="HTML"/>
      </w:pPr>
      <w:r>
        <w:t>кредитной организации (фили</w:t>
      </w:r>
      <w:r>
        <w:t>ала кредитной организации)</w:t>
      </w:r>
    </w:p>
    <w:p w:rsidR="00000000" w:rsidRDefault="00DF4B6B">
      <w:pPr>
        <w:pStyle w:val="HTML"/>
      </w:pPr>
      <w:r>
        <w:t>о закрытии обменного пункта</w:t>
      </w:r>
    </w:p>
    <w:p w:rsidR="00000000" w:rsidRDefault="00DF4B6B">
      <w:pPr>
        <w:pStyle w:val="HTML"/>
      </w:pPr>
    </w:p>
    <w:p w:rsidR="00000000" w:rsidRDefault="00DF4B6B">
      <w:pPr>
        <w:pStyle w:val="HTML"/>
      </w:pPr>
      <w:r>
        <w:t>---------------------------------------------------------------------------</w:t>
      </w:r>
    </w:p>
    <w:p w:rsidR="00000000" w:rsidRDefault="00DF4B6B">
      <w:pPr>
        <w:pStyle w:val="HTML"/>
      </w:pPr>
      <w:r>
        <w:t>¦ N ¦            Название реквизита             ¦   Сведения на момент    ¦</w:t>
      </w:r>
    </w:p>
    <w:p w:rsidR="00000000" w:rsidRDefault="00DF4B6B">
      <w:pPr>
        <w:pStyle w:val="HTML"/>
      </w:pPr>
      <w:r>
        <w:t xml:space="preserve">¦   ¦                                           </w:t>
      </w:r>
      <w:r>
        <w:t>¦закрытия обменного пункта¦</w:t>
      </w:r>
    </w:p>
    <w:p w:rsidR="00000000" w:rsidRDefault="00DF4B6B">
      <w:pPr>
        <w:pStyle w:val="HTML"/>
      </w:pPr>
      <w:r>
        <w:t>+---+-------------------------------------------+-------------------------+</w:t>
      </w:r>
    </w:p>
    <w:p w:rsidR="00000000" w:rsidRDefault="00DF4B6B">
      <w:pPr>
        <w:pStyle w:val="HTML"/>
      </w:pPr>
      <w:r>
        <w:t>¦ 1 ¦                     2                     ¦            3            ¦</w:t>
      </w:r>
    </w:p>
    <w:p w:rsidR="00000000" w:rsidRDefault="00DF4B6B">
      <w:pPr>
        <w:pStyle w:val="HTML"/>
      </w:pPr>
      <w:r>
        <w:t>+---+-------------------------------------------+-------------------------+</w:t>
      </w:r>
    </w:p>
    <w:p w:rsidR="00000000" w:rsidRDefault="00DF4B6B">
      <w:pPr>
        <w:pStyle w:val="HTML"/>
      </w:pPr>
      <w:r>
        <w:t>¦1. ¦Полное  фирменное  наименование   кредитной¦                         ¦</w:t>
      </w:r>
    </w:p>
    <w:p w:rsidR="00000000" w:rsidRDefault="00DF4B6B">
      <w:pPr>
        <w:pStyle w:val="HTML"/>
      </w:pPr>
      <w:r>
        <w:t>¦   ¦организации  (полное  наименование  филиала¦                         ¦</w:t>
      </w:r>
    </w:p>
    <w:p w:rsidR="00000000" w:rsidRDefault="00DF4B6B">
      <w:pPr>
        <w:pStyle w:val="HTML"/>
      </w:pPr>
      <w:r>
        <w:t>¦   ¦кредитной организации)                     ¦                         ¦</w:t>
      </w:r>
    </w:p>
    <w:p w:rsidR="00000000" w:rsidRDefault="00DF4B6B">
      <w:pPr>
        <w:pStyle w:val="HTML"/>
      </w:pPr>
      <w:r>
        <w:t>+---+-----------------------</w:t>
      </w:r>
      <w:r>
        <w:t>--------------------+-------------------------+</w:t>
      </w:r>
    </w:p>
    <w:p w:rsidR="00000000" w:rsidRDefault="00DF4B6B">
      <w:pPr>
        <w:pStyle w:val="HTML"/>
      </w:pPr>
      <w:r>
        <w:t>¦2. ¦Сокращенное     фирменное      наименование¦                         ¦</w:t>
      </w:r>
    </w:p>
    <w:p w:rsidR="00000000" w:rsidRDefault="00DF4B6B">
      <w:pPr>
        <w:pStyle w:val="HTML"/>
      </w:pPr>
      <w:r>
        <w:t>¦   ¦кредитной     организации      (сокращенное¦                         ¦</w:t>
      </w:r>
    </w:p>
    <w:p w:rsidR="00000000" w:rsidRDefault="00DF4B6B">
      <w:pPr>
        <w:pStyle w:val="HTML"/>
      </w:pPr>
      <w:r>
        <w:t>¦   ¦наименов</w:t>
      </w:r>
      <w:r>
        <w:t>ание филиала кредитной организации)¦                         ¦</w:t>
      </w:r>
    </w:p>
    <w:p w:rsidR="00000000" w:rsidRDefault="00DF4B6B">
      <w:pPr>
        <w:pStyle w:val="HTML"/>
      </w:pPr>
      <w:r>
        <w:t>+---+-------------------------------------------+-------------------------+</w:t>
      </w:r>
    </w:p>
    <w:p w:rsidR="00000000" w:rsidRDefault="00DF4B6B">
      <w:pPr>
        <w:pStyle w:val="HTML"/>
      </w:pPr>
      <w:r>
        <w:t>¦3. ¦Регистрационный       номер       кредитной¦                         ¦</w:t>
      </w:r>
    </w:p>
    <w:p w:rsidR="00000000" w:rsidRDefault="00DF4B6B">
      <w:pPr>
        <w:pStyle w:val="HTML"/>
      </w:pPr>
      <w:r>
        <w:t xml:space="preserve">¦   ¦организации,  присвоенный   Банком  </w:t>
      </w:r>
      <w:r>
        <w:t xml:space="preserve"> России¦                         ¦</w:t>
      </w:r>
    </w:p>
    <w:p w:rsidR="00000000" w:rsidRDefault="00DF4B6B">
      <w:pPr>
        <w:pStyle w:val="HTML"/>
      </w:pPr>
      <w:r>
        <w:t>¦   ¦(порядковый   номер    филиала    кредитной¦                         ¦</w:t>
      </w:r>
    </w:p>
    <w:p w:rsidR="00000000" w:rsidRDefault="00DF4B6B">
      <w:pPr>
        <w:pStyle w:val="HTML"/>
      </w:pPr>
      <w:r>
        <w:t>¦   ¦организации)                               ¦                         ¦</w:t>
      </w:r>
    </w:p>
    <w:p w:rsidR="00000000" w:rsidRDefault="00DF4B6B">
      <w:pPr>
        <w:pStyle w:val="HTML"/>
      </w:pPr>
      <w:r>
        <w:t>+---+-------------------------------------------+--------------------</w:t>
      </w:r>
      <w:r>
        <w:t>-----+</w:t>
      </w:r>
    </w:p>
    <w:p w:rsidR="00000000" w:rsidRDefault="00DF4B6B">
      <w:pPr>
        <w:pStyle w:val="HTML"/>
      </w:pPr>
      <w:r>
        <w:t>¦4. ¦Местонахождение (почтовый адрес)  обменного¦                         ¦</w:t>
      </w:r>
    </w:p>
    <w:p w:rsidR="00000000" w:rsidRDefault="00DF4B6B">
      <w:pPr>
        <w:pStyle w:val="HTML"/>
      </w:pPr>
      <w:r>
        <w:t>¦   ¦пункта                                     ¦                         ¦</w:t>
      </w:r>
    </w:p>
    <w:p w:rsidR="00000000" w:rsidRDefault="00DF4B6B">
      <w:pPr>
        <w:pStyle w:val="HTML"/>
      </w:pPr>
      <w:r>
        <w:t>+---+-------------------------------------------+-------------------------+</w:t>
      </w:r>
    </w:p>
    <w:p w:rsidR="00000000" w:rsidRDefault="00DF4B6B">
      <w:pPr>
        <w:pStyle w:val="HTML"/>
      </w:pPr>
      <w:r>
        <w:t>¦5. ¦Наименование  ор</w:t>
      </w:r>
      <w:r>
        <w:t>гана  управления  кредитной¦                         ¦</w:t>
      </w:r>
    </w:p>
    <w:p w:rsidR="00000000" w:rsidRDefault="00DF4B6B">
      <w:pPr>
        <w:pStyle w:val="HTML"/>
      </w:pPr>
      <w:r>
        <w:t>¦   ¦организации       (филиала        кредитной¦                         ¦</w:t>
      </w:r>
    </w:p>
    <w:p w:rsidR="00000000" w:rsidRDefault="00DF4B6B">
      <w:pPr>
        <w:pStyle w:val="HTML"/>
      </w:pPr>
      <w:r>
        <w:t>¦   ¦организации), принявшего в  соответствии  с¦                         ¦</w:t>
      </w:r>
    </w:p>
    <w:p w:rsidR="00000000" w:rsidRDefault="00DF4B6B">
      <w:pPr>
        <w:pStyle w:val="HTML"/>
      </w:pPr>
      <w:r>
        <w:t>¦   ¦уставом кредитной организации (положением о¦</w:t>
      </w:r>
      <w:r>
        <w:t xml:space="preserve">                         ¦</w:t>
      </w:r>
    </w:p>
    <w:p w:rsidR="00000000" w:rsidRDefault="00DF4B6B">
      <w:pPr>
        <w:pStyle w:val="HTML"/>
      </w:pPr>
      <w:r>
        <w:t>¦   ¦филиале кредитной  организации)  решение  о¦                         ¦</w:t>
      </w:r>
    </w:p>
    <w:p w:rsidR="00000000" w:rsidRDefault="00DF4B6B">
      <w:pPr>
        <w:pStyle w:val="HTML"/>
      </w:pPr>
      <w:r>
        <w:t>¦   ¦закрытии обменного пункта                  ¦                         ¦</w:t>
      </w:r>
    </w:p>
    <w:p w:rsidR="00000000" w:rsidRDefault="00DF4B6B">
      <w:pPr>
        <w:pStyle w:val="HTML"/>
      </w:pPr>
      <w:r>
        <w:t>----+-------------------------------------------+--------------------------</w:t>
      </w:r>
    </w:p>
    <w:p w:rsidR="00000000" w:rsidRDefault="00DF4B6B">
      <w:pPr>
        <w:pStyle w:val="HTML"/>
      </w:pPr>
    </w:p>
    <w:p w:rsidR="00000000" w:rsidRDefault="00DF4B6B">
      <w:pPr>
        <w:pStyle w:val="HTML"/>
      </w:pPr>
      <w:r>
        <w:t>_________________________  __________________  _________________________</w:t>
      </w:r>
    </w:p>
    <w:p w:rsidR="00000000" w:rsidRDefault="00DF4B6B">
      <w:pPr>
        <w:pStyle w:val="HTML"/>
      </w:pPr>
      <w:r>
        <w:lastRenderedPageBreak/>
        <w:t>(наименование должности     (личная подпись)      (инициалы, фамилия)</w:t>
      </w:r>
    </w:p>
    <w:p w:rsidR="00000000" w:rsidRDefault="00DF4B6B">
      <w:pPr>
        <w:pStyle w:val="HTML"/>
      </w:pPr>
      <w:r>
        <w:t>уполномоченного лица</w:t>
      </w:r>
    </w:p>
    <w:p w:rsidR="00000000" w:rsidRDefault="00DF4B6B">
      <w:pPr>
        <w:pStyle w:val="HTML"/>
      </w:pPr>
      <w:r>
        <w:t>кредитной организации</w:t>
      </w:r>
    </w:p>
    <w:p w:rsidR="00000000" w:rsidRDefault="00DF4B6B">
      <w:pPr>
        <w:pStyle w:val="HTML"/>
      </w:pPr>
      <w:r>
        <w:t>(филиала кредитной</w:t>
      </w:r>
    </w:p>
    <w:p w:rsidR="00000000" w:rsidRDefault="00DF4B6B">
      <w:pPr>
        <w:pStyle w:val="HTML"/>
      </w:pPr>
      <w:r>
        <w:t>организации))</w:t>
      </w:r>
    </w:p>
    <w:p w:rsidR="00000000" w:rsidRDefault="00DF4B6B">
      <w:pPr>
        <w:pStyle w:val="HTML"/>
      </w:pPr>
    </w:p>
    <w:p w:rsidR="00000000" w:rsidRDefault="00DF4B6B">
      <w:pPr>
        <w:pStyle w:val="HTML"/>
      </w:pPr>
      <w:r>
        <w:t>МП кредитной организации (филиала кр</w:t>
      </w:r>
      <w:r>
        <w:t>едитной организации)</w:t>
      </w:r>
    </w:p>
    <w:p w:rsidR="00000000" w:rsidRDefault="00DF4B6B">
      <w:pPr>
        <w:pStyle w:val="HTML"/>
      </w:pPr>
    </w:p>
    <w:p w:rsidR="00000000" w:rsidRDefault="00DF4B6B">
      <w:pPr>
        <w:pStyle w:val="HTML"/>
      </w:pPr>
      <w:r>
        <w:t>"__" ______________ (дата)</w:t>
      </w:r>
    </w:p>
    <w:p w:rsidR="00000000" w:rsidRDefault="00DF4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B6B">
      <w:pPr>
        <w:pStyle w:val="just"/>
      </w:pPr>
      <w:r>
        <w:t>Примечание:</w:t>
      </w:r>
    </w:p>
    <w:p w:rsidR="00000000" w:rsidRDefault="00DF4B6B">
      <w:pPr>
        <w:pStyle w:val="just"/>
      </w:pPr>
      <w:r>
        <w:t xml:space="preserve">сведения в графе 3 по строкам 1 и 2 указываются в соответствии с титульным </w:t>
      </w:r>
      <w:r>
        <w:t>листом устава кредитной организации (положения о филиале кредитной организации).</w:t>
      </w:r>
    </w:p>
    <w:p w:rsidR="00000000" w:rsidRDefault="00DF4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B6B">
      <w:pPr>
        <w:pStyle w:val="right"/>
      </w:pPr>
      <w:r>
        <w:t>Источник - Указание Банка России от 02.04.2010 № 2423-У</w:t>
      </w:r>
    </w:p>
    <w:p w:rsidR="00000000" w:rsidRDefault="00DF4B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https://порядокправа.рф/obrazecy/uvedomlenie_kreditnoj_organizacii_filiala_kreditnoj_organizacii_o_zakrytii_obmennogo_pun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B6B"/>
    <w:rsid w:val="00DF4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1247B6-8864-4C35-B36C-6F1D23BBB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kreditnoj_organizacii_filiala_kreditnoj_organizacii_o_zakrytii_obmennogo_pun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3273</Characters>
  <Application>Microsoft Office Word</Application>
  <DocSecurity>0</DocSecurity>
  <Lines>27</Lines>
  <Paragraphs>7</Paragraphs>
  <ScaleCrop>false</ScaleCrop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кредитной организации (филиала кредитной организации) о закрытии обменного пункта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2022-08-25T04:20:00Z</dcterms:created>
  <dcterms:modified xsi:type="dcterms:W3CDTF">2022-08-25T04:20:00Z</dcterms:modified>
</cp:coreProperties>
</file>