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4A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головной кредитной организации банковской группы (головной организации банковского холдинга) в Банк России об образовании банковской группы (банковского холдинга)</w:t>
      </w:r>
    </w:p>
    <w:p w:rsidR="00000000" w:rsidRDefault="00BA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4AB">
      <w:pPr>
        <w:pStyle w:val="right"/>
        <w:spacing w:after="240" w:afterAutospacing="0"/>
      </w:pPr>
      <w:r>
        <w:t xml:space="preserve">В Банк России </w:t>
      </w:r>
      <w:r>
        <w:br/>
      </w:r>
      <w:r>
        <w:t xml:space="preserve">адрес: ____________________________ </w:t>
      </w:r>
    </w:p>
    <w:p w:rsidR="00000000" w:rsidRDefault="00BA14AB">
      <w:pPr>
        <w:pStyle w:val="right"/>
      </w:pPr>
      <w:r>
        <w:t xml:space="preserve">от ________________________________ </w:t>
      </w:r>
      <w:r>
        <w:br/>
        <w:t xml:space="preserve">(наименование союза (ассоциации) </w:t>
      </w:r>
      <w:r>
        <w:br/>
        <w:t xml:space="preserve">кредитных организаций) </w:t>
      </w:r>
      <w:r>
        <w:br/>
        <w:t xml:space="preserve">адрес: ___________________________, </w:t>
      </w:r>
      <w:r>
        <w:br/>
        <w:t xml:space="preserve">телефон: ________, факс: _________, </w:t>
      </w:r>
      <w:r>
        <w:br/>
        <w:t>адрес эл. почты: __________________</w:t>
      </w:r>
    </w:p>
    <w:p w:rsidR="00000000" w:rsidRDefault="00BA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4A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</w:t>
      </w:r>
      <w:r>
        <w:rPr>
          <w:rFonts w:eastAsia="Times New Roman"/>
        </w:rPr>
        <w:t>б образовании банковской группы (банковского холдинга)</w:t>
      </w:r>
    </w:p>
    <w:p w:rsidR="00000000" w:rsidRDefault="00BA14AB">
      <w:pPr>
        <w:pStyle w:val="just"/>
      </w:pPr>
      <w:r>
        <w:t>Головная кредитная организация (головная организация) "_______________", в соответствии с ч. 4 ст. 4 Федерального закона от 02.12.1990 N 395-1 "О банках и банковской деятельности", Положением о порядке</w:t>
      </w:r>
      <w:r>
        <w:t xml:space="preserve"> представления информации о банковских холдингах, утвержденным Банком России 19.09.2002 N 197-П, уведомляет об образовании банковской группы (банковского холдинга) ________________________ и направляет список участников банковской группы.</w:t>
      </w:r>
    </w:p>
    <w:p w:rsidR="00000000" w:rsidRDefault="00BA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4AB">
      <w:pPr>
        <w:pStyle w:val="just"/>
      </w:pPr>
      <w:r>
        <w:t>Приложение:</w:t>
      </w:r>
    </w:p>
    <w:p w:rsidR="00000000" w:rsidRDefault="00BA14AB">
      <w:pPr>
        <w:pStyle w:val="just"/>
      </w:pPr>
      <w:r>
        <w:t>1. С</w:t>
      </w:r>
      <w:r>
        <w:t>писок участников банковской группы на бумажном носителе и в электронном виде.</w:t>
      </w:r>
    </w:p>
    <w:p w:rsidR="00000000" w:rsidRDefault="00BA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4AB">
      <w:pPr>
        <w:pStyle w:val="HTML"/>
      </w:pPr>
      <w:r>
        <w:t xml:space="preserve">    "___"__________ ____ г.</w:t>
      </w:r>
    </w:p>
    <w:p w:rsidR="00000000" w:rsidRDefault="00BA14AB">
      <w:pPr>
        <w:pStyle w:val="HTML"/>
      </w:pPr>
    </w:p>
    <w:p w:rsidR="00000000" w:rsidRDefault="00BA14AB">
      <w:pPr>
        <w:pStyle w:val="HTML"/>
      </w:pPr>
      <w:r>
        <w:t>_______________________   ________________________</w:t>
      </w:r>
    </w:p>
    <w:p w:rsidR="00000000" w:rsidRDefault="00BA14AB">
      <w:pPr>
        <w:pStyle w:val="HTML"/>
      </w:pPr>
      <w:r>
        <w:t>(подпись)                  (Ф.И.О.)</w:t>
      </w:r>
    </w:p>
    <w:p w:rsidR="00000000" w:rsidRDefault="00BA1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https://порядокправа.рф/obrazecy/uvedomlenie_golovnoj_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kreditnoj_organizacii_bankovskoj_gruppy_golovnoj_organizacii_bankovskogo_xoldi.htm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AB"/>
    <w:rsid w:val="00BA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623EB-DA37-4A87-828C-33ECC980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olovnoj_kreditnoj_organizacii_bankovskoj_gruppy_golovnoj_organizacii_bankovskogo_xol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головной кредитной организации банковской группы (головной организации банковского холдинга) в Банк России об образовании банковской группы (банковского холдинга)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